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567"/>
        <w:jc w:val="center"/>
        <w:rPr>
          <w:rFonts w:hint="eastAsia" w:ascii="宋体" w:hAnsi="宋体" w:eastAsia="宋体" w:cs="宋体"/>
          <w:color w:val="666666"/>
          <w:kern w:val="0"/>
          <w:sz w:val="28"/>
          <w:szCs w:val="28"/>
        </w:rPr>
      </w:pPr>
    </w:p>
    <w:p>
      <w:pPr>
        <w:jc w:val="center"/>
        <w:rPr>
          <w:rFonts w:hint="eastAsia" w:ascii="宋体" w:hAnsi="宋体" w:eastAsia="宋体" w:cs="宋体"/>
          <w:b/>
          <w:sz w:val="36"/>
          <w:szCs w:val="36"/>
        </w:rPr>
      </w:pPr>
      <w:r>
        <w:rPr>
          <w:rFonts w:hint="eastAsia" w:ascii="宋体" w:hAnsi="宋体" w:eastAsia="宋体" w:cs="宋体"/>
          <w:b/>
          <w:sz w:val="36"/>
          <w:szCs w:val="36"/>
        </w:rPr>
        <w:t>行业标准《疫苗储存与运输服务规范》</w:t>
      </w:r>
    </w:p>
    <w:p>
      <w:pPr>
        <w:widowControl/>
        <w:jc w:val="center"/>
        <w:rPr>
          <w:rFonts w:hint="eastAsia" w:ascii="宋体" w:hAnsi="宋体" w:eastAsia="宋体" w:cs="宋体"/>
          <w:bCs/>
          <w:color w:val="C00000"/>
          <w:kern w:val="0"/>
          <w:sz w:val="28"/>
          <w:szCs w:val="28"/>
        </w:rPr>
      </w:pPr>
      <w:r>
        <w:rPr>
          <w:rFonts w:hint="eastAsia" w:ascii="宋体" w:hAnsi="宋体" w:eastAsia="宋体" w:cs="宋体"/>
          <w:b/>
          <w:sz w:val="36"/>
          <w:szCs w:val="36"/>
        </w:rPr>
        <w:t>（</w:t>
      </w:r>
      <w:r>
        <w:rPr>
          <w:rFonts w:hint="eastAsia" w:ascii="宋体" w:hAnsi="宋体" w:eastAsia="宋体" w:cs="宋体"/>
          <w:b/>
          <w:sz w:val="36"/>
          <w:szCs w:val="36"/>
          <w:lang w:eastAsia="zh-CN"/>
        </w:rPr>
        <w:t>征求意见</w:t>
      </w:r>
      <w:r>
        <w:rPr>
          <w:rFonts w:hint="eastAsia" w:ascii="宋体" w:hAnsi="宋体" w:eastAsia="宋体" w:cs="宋体"/>
          <w:b/>
          <w:sz w:val="36"/>
          <w:szCs w:val="36"/>
        </w:rPr>
        <w:t>稿）编制说明</w:t>
      </w:r>
    </w:p>
    <w:p>
      <w:pPr>
        <w:ind w:firstLine="560" w:firstLineChars="200"/>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一、项目来源</w:t>
      </w:r>
    </w:p>
    <w:p>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2021年12月14日，国家发展改革委办公厅印发了《2021年推荐性物流行业标准项目计划的通知》（发改办经贸〔2021〕1001号），《疫苗储存与运输服务规范》行业标准被正式批准立项，项目编号：303-2021-006，并要求于2023年制定完成。该标准由中国物流与采购联合会医药物流分会、北京科兴生物制品有限公司牵头组织起草。</w:t>
      </w:r>
    </w:p>
    <w:p>
      <w:pPr>
        <w:ind w:firstLine="560" w:firstLineChars="200"/>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二、标准名称变更</w:t>
      </w:r>
    </w:p>
    <w:p>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无</w:t>
      </w:r>
    </w:p>
    <w:p>
      <w:pPr>
        <w:ind w:firstLine="560" w:firstLineChars="200"/>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三、标准编写的目的、意义</w:t>
      </w:r>
    </w:p>
    <w:p>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2021年初相关数据显示：2021年普通疫苗需要完成6亿剂左右的供应保障，新冠疫苗预计将有8.4亿人接种，疫苗产量将达到16.8亿剂。截止到2021年6月，实际已累计接种新冠疫苗超12亿剂，这背后需要强大的冷链物流体系来提供保障。目前疫苗冷链运输的难点在于疫苗本身的易损耗性，以及其对运输时效性、方式、温度控制有着极高的要求，不论是高温、冷冻，还是长时间的光照，都会影响疫苗的效力。所以，疫苗储存运输强调冷链管理，从生产企业到接种单位，均要求在规定的温度条件下储存、运输和使用疫苗。 </w:t>
      </w:r>
    </w:p>
    <w:p>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近年，国家逐渐重视疫苗的生产、运输质量，开始陆续颁发相关法律法规。《中华人民共和国疫苗管理法》以及《药品经营质量管理规范》对于疫苗贮存、运输有相应要求。《中华人民共和国疫苗管理法》中三十七条规定“疫苗在储存、运输全过程中应当处于规定的温度环境，冷链储存、运输应当符合要求，并定时监测、记录温度。”，但对于疫苗储存运输各个方面，并没有进一步的做出详细的规定。而且《中华人民共和国疫苗管理法》中规定 “传染病暴发、流行时，相关疫苗上市许可持有人应当及时生产和供应预防、控制传染病的疫苗。交通运输单位应当优先运输预防、控制传染病的疫苗。”依据当下情况可见，疫苗仓储运输的合规性和安全性越来越为重要。《药品经营质量管理规范》对疫苗的运输业提出了要求，但是法规中仅要求了疫苗的配送人员、保存实现以及储存的库存要求，对于疫苗的运输并没有进行规定。国家药监局正在制定的《疫苗生产流通管理规定》，该规定对疫苗生产和流通管理活动作出了相关的规定，但是该规定目的是构建科学、有效的疫苗生产流通监督管理体系，对储存、运输等环节未提出细化要求。</w:t>
      </w:r>
    </w:p>
    <w:p>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标准则是针对疫苗在储存运输环节的管理提出相应要求，进一步完善疫苗全程的温控物流管理。标准的制定也将配合《中华人民共和国疫苗管理法》的贯彻实施，有效控制疫苗运输质量风险，为从事疫苗储存、运输的企业提供指导。</w:t>
      </w:r>
    </w:p>
    <w:p>
      <w:pPr>
        <w:ind w:firstLine="560" w:firstLineChars="200"/>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四、主要工作过程</w:t>
      </w:r>
    </w:p>
    <w:p>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一、预研阶段</w:t>
      </w:r>
    </w:p>
    <w:p>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2021年12月15日，《疫苗储存与运输服务规范》标准在武汉开展实地调研，九州通医药集团物流有限公司、武汉生物制品研究所有限责任公司、国药控股湖北有限公司3家企业。对标准中数据监管、储存养护、发货、运输等方面进行了详细的讨论，提出了相应的建议。</w:t>
      </w:r>
    </w:p>
    <w:p>
      <w:pPr>
        <w:numPr>
          <w:ilvl w:val="0"/>
          <w:numId w:val="2"/>
        </w:num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立项阶段</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sz w:val="28"/>
          <w:szCs w:val="28"/>
        </w:rPr>
        <w:t>1、</w:t>
      </w:r>
      <w:r>
        <w:rPr>
          <w:rFonts w:hint="eastAsia" w:ascii="宋体" w:hAnsi="宋体" w:eastAsia="宋体" w:cs="宋体"/>
          <w:color w:val="000000" w:themeColor="text1"/>
          <w:sz w:val="28"/>
          <w:szCs w:val="28"/>
          <w14:textFill>
            <w14:solidFill>
              <w14:schemeClr w14:val="tx1"/>
            </w14:solidFill>
          </w14:textFill>
        </w:rPr>
        <w:t>2021年12月14日，国家发展改革委办公厅印发了《2021年推荐性物流行业标准项目计划的通知》（发改办经贸〔2021〕1001号），《疫苗储存与运输服务规范》行业标准被正式批准立项。</w:t>
      </w:r>
    </w:p>
    <w:p>
      <w:pPr>
        <w:numPr>
          <w:ilvl w:val="0"/>
          <w:numId w:val="2"/>
        </w:num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起草阶段</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1、2022年1月到2022年3月，此项标准面向社会公开征集起草单位。本次</w:t>
      </w:r>
      <w:r>
        <w:rPr>
          <w:rFonts w:hint="eastAsia" w:ascii="宋体" w:hAnsi="宋体" w:eastAsia="宋体" w:cs="宋体"/>
          <w:sz w:val="28"/>
          <w:szCs w:val="28"/>
          <w:lang w:val="en-US" w:eastAsia="zh-CN"/>
        </w:rPr>
        <w:t>制定</w:t>
      </w:r>
      <w:r>
        <w:rPr>
          <w:rFonts w:hint="eastAsia" w:ascii="宋体" w:hAnsi="宋体" w:eastAsia="宋体" w:cs="宋体"/>
          <w:sz w:val="28"/>
          <w:szCs w:val="28"/>
        </w:rPr>
        <w:t>由郭威、</w:t>
      </w:r>
      <w:r>
        <w:rPr>
          <w:rFonts w:hint="eastAsia" w:ascii="宋体" w:hAnsi="宋体" w:eastAsia="宋体" w:cs="宋体"/>
          <w:sz w:val="28"/>
          <w:szCs w:val="28"/>
          <w:lang w:val="en-US" w:eastAsia="zh-CN"/>
        </w:rPr>
        <w:t>韩星</w:t>
      </w:r>
      <w:r>
        <w:rPr>
          <w:rFonts w:hint="eastAsia" w:ascii="宋体" w:hAnsi="宋体" w:eastAsia="宋体" w:cs="宋体"/>
          <w:sz w:val="28"/>
          <w:szCs w:val="28"/>
        </w:rPr>
        <w:t>总体负责，标准起草组具体分工如表1：</w:t>
      </w:r>
    </w:p>
    <w:p>
      <w:pPr>
        <w:widowControl/>
        <w:tabs>
          <w:tab w:val="left" w:pos="540"/>
        </w:tabs>
        <w:spacing w:line="276" w:lineRule="auto"/>
        <w:ind w:firstLine="359" w:firstLineChars="171"/>
        <w:contextualSpacing/>
        <w:jc w:val="center"/>
        <w:rPr>
          <w:rFonts w:hint="eastAsia" w:ascii="宋体" w:hAnsi="宋体" w:eastAsia="宋体" w:cs="宋体"/>
          <w:color w:val="000000" w:themeColor="text1"/>
          <w:kern w:val="0"/>
          <w:szCs w:val="21"/>
          <w:highlight w:val="yellow"/>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表1 标准任务分工</w:t>
      </w:r>
    </w:p>
    <w:tbl>
      <w:tblPr>
        <w:tblStyle w:val="9"/>
        <w:tblW w:w="8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Layout w:type="autofit"/>
        <w:tblCellMar>
          <w:top w:w="0" w:type="dxa"/>
          <w:left w:w="108" w:type="dxa"/>
          <w:bottom w:w="0" w:type="dxa"/>
          <w:right w:w="108" w:type="dxa"/>
        </w:tblCellMar>
      </w:tblPr>
      <w:tblGrid>
        <w:gridCol w:w="640"/>
        <w:gridCol w:w="4025"/>
        <w:gridCol w:w="3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rPr>
                <w:rFonts w:hint="eastAsia" w:ascii="宋体" w:hAnsi="宋体" w:eastAsia="宋体" w:cs="宋体"/>
                <w:szCs w:val="21"/>
              </w:rPr>
            </w:pPr>
            <w:r>
              <w:rPr>
                <w:rFonts w:hint="eastAsia" w:ascii="宋体" w:hAnsi="宋体" w:eastAsia="宋体" w:cs="宋体"/>
                <w:szCs w:val="21"/>
              </w:rPr>
              <w:t>序号</w:t>
            </w:r>
          </w:p>
        </w:tc>
        <w:tc>
          <w:tcPr>
            <w:tcW w:w="4025" w:type="dxa"/>
            <w:shd w:val="clear" w:color="000000" w:fill="auto"/>
            <w:vAlign w:val="center"/>
          </w:tcPr>
          <w:p>
            <w:pPr>
              <w:rPr>
                <w:rFonts w:hint="eastAsia" w:ascii="宋体" w:hAnsi="宋体" w:eastAsia="宋体" w:cs="宋体"/>
                <w:szCs w:val="21"/>
              </w:rPr>
            </w:pPr>
            <w:r>
              <w:rPr>
                <w:rFonts w:hint="eastAsia" w:ascii="宋体" w:hAnsi="宋体" w:eastAsia="宋体" w:cs="宋体"/>
                <w:szCs w:val="21"/>
              </w:rPr>
              <w:t>单位</w:t>
            </w:r>
          </w:p>
        </w:tc>
        <w:tc>
          <w:tcPr>
            <w:tcW w:w="3501" w:type="dxa"/>
            <w:shd w:val="clear" w:color="000000" w:fill="auto"/>
            <w:vAlign w:val="center"/>
          </w:tcPr>
          <w:p>
            <w:pPr>
              <w:rPr>
                <w:rFonts w:hint="eastAsia" w:ascii="宋体" w:hAnsi="宋体" w:eastAsia="宋体" w:cs="宋体"/>
                <w:szCs w:val="21"/>
              </w:rPr>
            </w:pPr>
            <w:r>
              <w:rPr>
                <w:rFonts w:hint="eastAsia" w:ascii="宋体" w:hAnsi="宋体" w:eastAsia="宋体" w:cs="宋体"/>
                <w:szCs w:val="21"/>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numPr>
                <w:ilvl w:val="0"/>
                <w:numId w:val="3"/>
              </w:numPr>
              <w:rPr>
                <w:rFonts w:hint="eastAsia" w:ascii="宋体" w:hAnsi="宋体" w:eastAsia="宋体" w:cs="宋体"/>
                <w:szCs w:val="21"/>
              </w:rPr>
            </w:pPr>
          </w:p>
        </w:tc>
        <w:tc>
          <w:tcPr>
            <w:tcW w:w="4025" w:type="dxa"/>
            <w:shd w:val="clear" w:color="000000" w:fill="auto"/>
            <w:vAlign w:val="center"/>
          </w:tcPr>
          <w:p>
            <w:pPr>
              <w:widowControl/>
              <w:textAlignment w:val="center"/>
              <w:rPr>
                <w:rFonts w:hint="eastAsia" w:ascii="宋体" w:hAnsi="宋体" w:eastAsia="宋体" w:cs="宋体"/>
                <w:szCs w:val="21"/>
              </w:rPr>
            </w:pPr>
            <w:r>
              <w:rPr>
                <w:rFonts w:hint="eastAsia" w:ascii="宋体" w:hAnsi="宋体" w:eastAsia="宋体" w:cs="宋体"/>
                <w:color w:val="000000"/>
                <w:kern w:val="0"/>
                <w:szCs w:val="21"/>
              </w:rPr>
              <w:t>中国物流与采购联合会</w:t>
            </w:r>
          </w:p>
        </w:tc>
        <w:tc>
          <w:tcPr>
            <w:tcW w:w="3501" w:type="dxa"/>
            <w:shd w:val="clear" w:color="000000" w:fill="auto"/>
            <w:vAlign w:val="center"/>
          </w:tcPr>
          <w:p>
            <w:pPr>
              <w:rPr>
                <w:rFonts w:hint="eastAsia" w:ascii="宋体" w:hAnsi="宋体" w:eastAsia="宋体" w:cs="宋体"/>
                <w:szCs w:val="21"/>
              </w:rPr>
            </w:pPr>
            <w:r>
              <w:rPr>
                <w:rFonts w:hint="eastAsia" w:ascii="宋体" w:hAnsi="宋体" w:eastAsia="宋体" w:cs="宋体"/>
                <w:szCs w:val="21"/>
              </w:rPr>
              <w:t>标准</w:t>
            </w:r>
            <w:r>
              <w:rPr>
                <w:rFonts w:hint="eastAsia" w:ascii="宋体" w:hAnsi="宋体" w:eastAsia="宋体" w:cs="宋体"/>
                <w:szCs w:val="21"/>
                <w:lang w:val="en-US" w:eastAsia="zh-CN"/>
              </w:rPr>
              <w:t>提出</w:t>
            </w:r>
            <w:r>
              <w:rPr>
                <w:rFonts w:hint="eastAsia" w:ascii="宋体" w:hAnsi="宋体" w:eastAsia="宋体" w:cs="宋体"/>
                <w:szCs w:val="21"/>
              </w:rPr>
              <w:t>单位，参与各组词条讨论，负责标准的汇总、初审，提出标准编写的建议，负责标准的质量把关。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numPr>
                <w:ilvl w:val="0"/>
                <w:numId w:val="3"/>
              </w:numPr>
              <w:rPr>
                <w:rFonts w:hint="eastAsia" w:ascii="宋体" w:hAnsi="宋体" w:eastAsia="宋体" w:cs="宋体"/>
                <w:szCs w:val="21"/>
              </w:rPr>
            </w:pPr>
          </w:p>
        </w:tc>
        <w:tc>
          <w:tcPr>
            <w:tcW w:w="4025" w:type="dxa"/>
            <w:shd w:val="clear" w:color="000000" w:fill="auto"/>
            <w:vAlign w:val="center"/>
          </w:tcPr>
          <w:p>
            <w:pPr>
              <w:widowControl/>
              <w:textAlignment w:val="center"/>
              <w:rPr>
                <w:rFonts w:hint="eastAsia" w:ascii="宋体" w:hAnsi="宋体" w:eastAsia="宋体" w:cs="宋体"/>
                <w:szCs w:val="21"/>
              </w:rPr>
            </w:pPr>
            <w:r>
              <w:rPr>
                <w:rFonts w:hint="eastAsia" w:ascii="宋体" w:hAnsi="宋体" w:eastAsia="宋体" w:cs="宋体"/>
                <w:szCs w:val="21"/>
              </w:rPr>
              <w:t>北京科兴生物制品有限公司</w:t>
            </w:r>
          </w:p>
        </w:tc>
        <w:tc>
          <w:tcPr>
            <w:tcW w:w="3501" w:type="dxa"/>
            <w:shd w:val="clear" w:color="000000" w:fill="auto"/>
            <w:vAlign w:val="center"/>
          </w:tcPr>
          <w:p>
            <w:pPr>
              <w:rPr>
                <w:rFonts w:hint="eastAsia" w:ascii="宋体" w:hAnsi="宋体" w:eastAsia="宋体" w:cs="宋体"/>
                <w:szCs w:val="21"/>
                <w:lang w:eastAsia="zh-CN"/>
              </w:rPr>
            </w:pPr>
            <w:r>
              <w:rPr>
                <w:rFonts w:hint="eastAsia" w:ascii="宋体" w:hAnsi="宋体" w:eastAsia="宋体" w:cs="宋体"/>
                <w:szCs w:val="21"/>
              </w:rPr>
              <w:t>标准主编写，负责标准内容的</w:t>
            </w:r>
            <w:r>
              <w:rPr>
                <w:rFonts w:hint="eastAsia" w:ascii="宋体" w:hAnsi="宋体" w:eastAsia="宋体" w:cs="宋体"/>
                <w:szCs w:val="21"/>
                <w:lang w:val="en-US" w:eastAsia="zh-CN"/>
              </w:rPr>
              <w:t>起草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numPr>
                <w:ilvl w:val="0"/>
                <w:numId w:val="3"/>
              </w:numPr>
              <w:rPr>
                <w:rFonts w:hint="eastAsia" w:ascii="宋体" w:hAnsi="宋体" w:eastAsia="宋体" w:cs="宋体"/>
                <w:szCs w:val="21"/>
              </w:rPr>
            </w:pPr>
          </w:p>
        </w:tc>
        <w:tc>
          <w:tcPr>
            <w:tcW w:w="4025" w:type="dxa"/>
            <w:shd w:val="clear" w:color="000000" w:fill="auto"/>
            <w:vAlign w:val="center"/>
          </w:tcPr>
          <w:p>
            <w:pPr>
              <w:widowControl/>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中国生物技术股份有限公司</w:t>
            </w:r>
          </w:p>
        </w:tc>
        <w:tc>
          <w:tcPr>
            <w:tcW w:w="3501" w:type="dxa"/>
            <w:shd w:val="clear" w:color="000000" w:fill="auto"/>
            <w:vAlign w:val="center"/>
          </w:tcPr>
          <w:p>
            <w:pPr>
              <w:rPr>
                <w:rFonts w:hint="eastAsia" w:ascii="宋体" w:hAnsi="宋体" w:eastAsia="宋体" w:cs="宋体"/>
                <w:szCs w:val="21"/>
                <w:lang w:eastAsia="zh-CN"/>
              </w:rPr>
            </w:pPr>
            <w:r>
              <w:rPr>
                <w:rFonts w:hint="eastAsia" w:ascii="宋体" w:hAnsi="宋体" w:eastAsia="宋体" w:cs="宋体"/>
                <w:szCs w:val="21"/>
              </w:rPr>
              <w:t>参加标准的论证，提出</w:t>
            </w:r>
            <w:r>
              <w:rPr>
                <w:rFonts w:hint="eastAsia" w:ascii="宋体" w:hAnsi="宋体" w:eastAsia="宋体" w:cs="宋体"/>
                <w:szCs w:val="21"/>
                <w:lang w:eastAsia="zh-CN"/>
              </w:rPr>
              <w:t>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numPr>
                <w:ilvl w:val="0"/>
                <w:numId w:val="3"/>
              </w:numPr>
              <w:rPr>
                <w:rFonts w:hint="eastAsia" w:ascii="宋体" w:hAnsi="宋体" w:eastAsia="宋体" w:cs="宋体"/>
                <w:szCs w:val="21"/>
              </w:rPr>
            </w:pPr>
          </w:p>
        </w:tc>
        <w:tc>
          <w:tcPr>
            <w:tcW w:w="4025" w:type="dxa"/>
            <w:shd w:val="clear" w:color="000000" w:fill="auto"/>
            <w:vAlign w:val="center"/>
          </w:tcPr>
          <w:p>
            <w:pPr>
              <w:widowControl/>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辽宁成大生物股份有限公司</w:t>
            </w:r>
          </w:p>
        </w:tc>
        <w:tc>
          <w:tcPr>
            <w:tcW w:w="3501" w:type="dxa"/>
            <w:shd w:val="clear" w:color="000000" w:fill="auto"/>
            <w:vAlign w:val="center"/>
          </w:tcPr>
          <w:p>
            <w:pPr>
              <w:rPr>
                <w:rFonts w:hint="eastAsia" w:ascii="宋体" w:hAnsi="宋体" w:eastAsia="宋体" w:cs="宋体"/>
                <w:szCs w:val="21"/>
              </w:rPr>
            </w:pPr>
            <w:r>
              <w:rPr>
                <w:rFonts w:hint="eastAsia" w:ascii="宋体" w:hAnsi="宋体" w:eastAsia="宋体" w:cs="宋体"/>
                <w:szCs w:val="21"/>
              </w:rPr>
              <w:t>参加标准的论证，提出</w:t>
            </w:r>
            <w:r>
              <w:rPr>
                <w:rFonts w:hint="eastAsia" w:ascii="宋体" w:hAnsi="宋体" w:eastAsia="宋体" w:cs="宋体"/>
                <w:szCs w:val="21"/>
                <w:lang w:eastAsia="zh-CN"/>
              </w:rPr>
              <w:t>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PrEx>
        <w:trPr>
          <w:trHeight w:val="302" w:hRule="atLeast"/>
          <w:jc w:val="center"/>
        </w:trPr>
        <w:tc>
          <w:tcPr>
            <w:tcW w:w="640" w:type="dxa"/>
            <w:shd w:val="clear" w:color="000000" w:fill="auto"/>
            <w:vAlign w:val="center"/>
          </w:tcPr>
          <w:p>
            <w:pPr>
              <w:numPr>
                <w:ilvl w:val="0"/>
                <w:numId w:val="3"/>
              </w:numPr>
              <w:rPr>
                <w:rFonts w:hint="eastAsia" w:ascii="宋体" w:hAnsi="宋体" w:eastAsia="宋体" w:cs="宋体"/>
                <w:szCs w:val="21"/>
              </w:rPr>
            </w:pPr>
          </w:p>
        </w:tc>
        <w:tc>
          <w:tcPr>
            <w:tcW w:w="4025" w:type="dxa"/>
            <w:shd w:val="clear" w:color="000000" w:fill="auto"/>
            <w:vAlign w:val="center"/>
          </w:tcPr>
          <w:p>
            <w:pPr>
              <w:widowControl/>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福建新大陆自动识别技术有限公司</w:t>
            </w:r>
          </w:p>
        </w:tc>
        <w:tc>
          <w:tcPr>
            <w:tcW w:w="3501" w:type="dxa"/>
            <w:shd w:val="clear" w:color="000000" w:fill="auto"/>
            <w:vAlign w:val="center"/>
          </w:tcPr>
          <w:p>
            <w:pPr>
              <w:rPr>
                <w:rFonts w:hint="eastAsia" w:ascii="宋体" w:hAnsi="宋体" w:eastAsia="宋体" w:cs="宋体"/>
                <w:szCs w:val="21"/>
                <w:lang w:eastAsia="zh-CN"/>
              </w:rPr>
            </w:pPr>
            <w:r>
              <w:rPr>
                <w:rFonts w:hint="eastAsia" w:ascii="宋体" w:hAnsi="宋体" w:eastAsia="宋体" w:cs="宋体"/>
                <w:szCs w:val="21"/>
              </w:rPr>
              <w:t>参加标准的论证，提出</w:t>
            </w:r>
            <w:r>
              <w:rPr>
                <w:rFonts w:hint="eastAsia" w:ascii="宋体" w:hAnsi="宋体" w:eastAsia="宋体" w:cs="宋体"/>
                <w:szCs w:val="21"/>
                <w:lang w:eastAsia="zh-CN"/>
              </w:rPr>
              <w:t>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PrEx>
        <w:trPr>
          <w:trHeight w:val="302" w:hRule="atLeast"/>
          <w:jc w:val="center"/>
        </w:trPr>
        <w:tc>
          <w:tcPr>
            <w:tcW w:w="640" w:type="dxa"/>
            <w:shd w:val="clear" w:color="000000" w:fill="auto"/>
            <w:vAlign w:val="center"/>
          </w:tcPr>
          <w:p>
            <w:pPr>
              <w:numPr>
                <w:ilvl w:val="0"/>
                <w:numId w:val="3"/>
              </w:numPr>
              <w:rPr>
                <w:rFonts w:hint="eastAsia" w:ascii="宋体" w:hAnsi="宋体" w:eastAsia="宋体" w:cs="宋体"/>
                <w:szCs w:val="21"/>
              </w:rPr>
            </w:pPr>
          </w:p>
        </w:tc>
        <w:tc>
          <w:tcPr>
            <w:tcW w:w="4025" w:type="dxa"/>
            <w:shd w:val="clear" w:color="000000" w:fill="auto"/>
            <w:vAlign w:val="center"/>
          </w:tcPr>
          <w:p>
            <w:pPr>
              <w:widowControl/>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赛诺菲巴斯德生物医药有限公司</w:t>
            </w:r>
          </w:p>
        </w:tc>
        <w:tc>
          <w:tcPr>
            <w:tcW w:w="3501" w:type="dxa"/>
            <w:shd w:val="clear" w:color="000000" w:fill="auto"/>
            <w:vAlign w:val="center"/>
          </w:tcPr>
          <w:p>
            <w:pPr>
              <w:rPr>
                <w:rFonts w:hint="eastAsia" w:ascii="宋体" w:hAnsi="宋体" w:eastAsia="宋体" w:cs="宋体"/>
                <w:szCs w:val="21"/>
                <w:lang w:eastAsia="zh-CN"/>
              </w:rPr>
            </w:pPr>
            <w:r>
              <w:rPr>
                <w:rFonts w:hint="eastAsia" w:ascii="宋体" w:hAnsi="宋体" w:eastAsia="宋体" w:cs="宋体"/>
                <w:szCs w:val="21"/>
              </w:rPr>
              <w:t>参加标准的论证，提出</w:t>
            </w:r>
            <w:r>
              <w:rPr>
                <w:rFonts w:hint="eastAsia" w:ascii="宋体" w:hAnsi="宋体" w:eastAsia="宋体" w:cs="宋体"/>
                <w:szCs w:val="21"/>
                <w:lang w:eastAsia="zh-CN"/>
              </w:rPr>
              <w:t>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numPr>
                <w:ilvl w:val="0"/>
                <w:numId w:val="3"/>
              </w:numPr>
              <w:rPr>
                <w:rFonts w:hint="eastAsia" w:ascii="宋体" w:hAnsi="宋体" w:eastAsia="宋体" w:cs="宋体"/>
                <w:szCs w:val="21"/>
              </w:rPr>
            </w:pPr>
          </w:p>
        </w:tc>
        <w:tc>
          <w:tcPr>
            <w:tcW w:w="4025" w:type="dxa"/>
            <w:shd w:val="clear" w:color="000000" w:fill="auto"/>
            <w:vAlign w:val="center"/>
          </w:tcPr>
          <w:p>
            <w:pPr>
              <w:widowControl/>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深圳康泰生物制品股份有限公司</w:t>
            </w:r>
          </w:p>
        </w:tc>
        <w:tc>
          <w:tcPr>
            <w:tcW w:w="3501" w:type="dxa"/>
            <w:shd w:val="clear" w:color="000000" w:fill="auto"/>
            <w:vAlign w:val="center"/>
          </w:tcPr>
          <w:p>
            <w:pPr>
              <w:rPr>
                <w:rFonts w:hint="eastAsia" w:ascii="宋体" w:hAnsi="宋体" w:eastAsia="宋体" w:cs="宋体"/>
                <w:szCs w:val="21"/>
                <w:lang w:eastAsia="zh-CN"/>
              </w:rPr>
            </w:pPr>
            <w:r>
              <w:rPr>
                <w:rFonts w:hint="eastAsia" w:ascii="宋体" w:hAnsi="宋体" w:eastAsia="宋体" w:cs="宋体"/>
                <w:szCs w:val="21"/>
              </w:rPr>
              <w:t>参加标准的论证，提出</w:t>
            </w:r>
            <w:r>
              <w:rPr>
                <w:rFonts w:hint="eastAsia" w:ascii="宋体" w:hAnsi="宋体" w:eastAsia="宋体" w:cs="宋体"/>
                <w:szCs w:val="21"/>
                <w:lang w:eastAsia="zh-CN"/>
              </w:rPr>
              <w:t>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numPr>
                <w:ilvl w:val="0"/>
                <w:numId w:val="3"/>
              </w:numPr>
              <w:rPr>
                <w:rFonts w:hint="eastAsia" w:ascii="宋体" w:hAnsi="宋体" w:eastAsia="宋体" w:cs="宋体"/>
                <w:szCs w:val="21"/>
              </w:rPr>
            </w:pPr>
          </w:p>
        </w:tc>
        <w:tc>
          <w:tcPr>
            <w:tcW w:w="4025" w:type="dxa"/>
            <w:shd w:val="clear" w:color="000000" w:fill="auto"/>
            <w:vAlign w:val="center"/>
          </w:tcPr>
          <w:p>
            <w:pPr>
              <w:widowControl/>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中国疾病预防控制中心</w:t>
            </w:r>
          </w:p>
        </w:tc>
        <w:tc>
          <w:tcPr>
            <w:tcW w:w="3501" w:type="dxa"/>
            <w:shd w:val="clear" w:color="000000" w:fill="auto"/>
            <w:vAlign w:val="center"/>
          </w:tcPr>
          <w:p>
            <w:pPr>
              <w:rPr>
                <w:rFonts w:hint="eastAsia" w:ascii="宋体" w:hAnsi="宋体" w:eastAsia="宋体" w:cs="宋体"/>
                <w:szCs w:val="21"/>
                <w:lang w:eastAsia="zh-CN"/>
              </w:rPr>
            </w:pPr>
            <w:r>
              <w:rPr>
                <w:rFonts w:hint="eastAsia" w:ascii="宋体" w:hAnsi="宋体" w:eastAsia="宋体" w:cs="宋体"/>
                <w:szCs w:val="21"/>
              </w:rPr>
              <w:t>参加标准的论证，提出</w:t>
            </w:r>
            <w:r>
              <w:rPr>
                <w:rFonts w:hint="eastAsia" w:ascii="宋体" w:hAnsi="宋体" w:eastAsia="宋体" w:cs="宋体"/>
                <w:szCs w:val="21"/>
                <w:lang w:eastAsia="zh-CN"/>
              </w:rPr>
              <w:t>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numPr>
                <w:ilvl w:val="0"/>
                <w:numId w:val="3"/>
              </w:numPr>
              <w:rPr>
                <w:rFonts w:hint="eastAsia" w:ascii="宋体" w:hAnsi="宋体" w:eastAsia="宋体" w:cs="宋体"/>
                <w:szCs w:val="21"/>
              </w:rPr>
            </w:pPr>
          </w:p>
        </w:tc>
        <w:tc>
          <w:tcPr>
            <w:tcW w:w="4025" w:type="dxa"/>
            <w:shd w:val="clear" w:color="000000" w:fill="auto"/>
            <w:vAlign w:val="center"/>
          </w:tcPr>
          <w:p>
            <w:pPr>
              <w:widowControl/>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上药科园信海医药有限公司</w:t>
            </w:r>
          </w:p>
        </w:tc>
        <w:tc>
          <w:tcPr>
            <w:tcW w:w="3501" w:type="dxa"/>
            <w:shd w:val="clear" w:color="000000" w:fill="auto"/>
            <w:vAlign w:val="center"/>
          </w:tcPr>
          <w:p>
            <w:pPr>
              <w:rPr>
                <w:rFonts w:hint="eastAsia" w:ascii="宋体" w:hAnsi="宋体" w:eastAsia="宋体" w:cs="宋体"/>
                <w:szCs w:val="21"/>
                <w:lang w:eastAsia="zh-CN"/>
              </w:rPr>
            </w:pPr>
            <w:r>
              <w:rPr>
                <w:rFonts w:hint="eastAsia" w:ascii="宋体" w:hAnsi="宋体" w:eastAsia="宋体" w:cs="宋体"/>
                <w:szCs w:val="21"/>
              </w:rPr>
              <w:t>参加标准的论证，提出</w:t>
            </w:r>
            <w:r>
              <w:rPr>
                <w:rFonts w:hint="eastAsia" w:ascii="宋体" w:hAnsi="宋体" w:eastAsia="宋体" w:cs="宋体"/>
                <w:szCs w:val="21"/>
                <w:lang w:eastAsia="zh-CN"/>
              </w:rPr>
              <w:t>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numPr>
                <w:ilvl w:val="0"/>
                <w:numId w:val="3"/>
              </w:numPr>
              <w:rPr>
                <w:rFonts w:hint="eastAsia" w:ascii="宋体" w:hAnsi="宋体" w:eastAsia="宋体" w:cs="宋体"/>
                <w:szCs w:val="21"/>
              </w:rPr>
            </w:pPr>
          </w:p>
        </w:tc>
        <w:tc>
          <w:tcPr>
            <w:tcW w:w="4025" w:type="dxa"/>
            <w:shd w:val="clear" w:color="000000" w:fill="auto"/>
            <w:vAlign w:val="center"/>
          </w:tcPr>
          <w:p>
            <w:pPr>
              <w:widowControl/>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北京市疾病预防控制中心</w:t>
            </w:r>
          </w:p>
        </w:tc>
        <w:tc>
          <w:tcPr>
            <w:tcW w:w="3501" w:type="dxa"/>
            <w:shd w:val="clear" w:color="000000" w:fill="auto"/>
            <w:vAlign w:val="center"/>
          </w:tcPr>
          <w:p>
            <w:pPr>
              <w:rPr>
                <w:rFonts w:hint="eastAsia" w:ascii="宋体" w:hAnsi="宋体" w:eastAsia="宋体" w:cs="宋体"/>
                <w:szCs w:val="21"/>
                <w:lang w:eastAsia="zh-CN"/>
              </w:rPr>
            </w:pPr>
            <w:r>
              <w:rPr>
                <w:rFonts w:hint="eastAsia" w:ascii="宋体" w:hAnsi="宋体" w:eastAsia="宋体" w:cs="宋体"/>
                <w:szCs w:val="21"/>
              </w:rPr>
              <w:t>参加标准的论证，提出</w:t>
            </w:r>
            <w:r>
              <w:rPr>
                <w:rFonts w:hint="eastAsia" w:ascii="宋体" w:hAnsi="宋体" w:eastAsia="宋体" w:cs="宋体"/>
                <w:szCs w:val="21"/>
                <w:lang w:eastAsia="zh-CN"/>
              </w:rPr>
              <w:t>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numPr>
                <w:ilvl w:val="0"/>
                <w:numId w:val="3"/>
              </w:numPr>
              <w:rPr>
                <w:rFonts w:hint="eastAsia" w:ascii="宋体" w:hAnsi="宋体" w:eastAsia="宋体" w:cs="宋体"/>
                <w:szCs w:val="21"/>
              </w:rPr>
            </w:pPr>
          </w:p>
        </w:tc>
        <w:tc>
          <w:tcPr>
            <w:tcW w:w="4025" w:type="dxa"/>
            <w:shd w:val="clear" w:color="000000" w:fill="auto"/>
            <w:vAlign w:val="center"/>
          </w:tcPr>
          <w:p>
            <w:pPr>
              <w:widowControl/>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科园信海(北京)医疗用品贸易有限公司</w:t>
            </w:r>
          </w:p>
        </w:tc>
        <w:tc>
          <w:tcPr>
            <w:tcW w:w="3501" w:type="dxa"/>
            <w:shd w:val="clear" w:color="000000" w:fill="auto"/>
            <w:vAlign w:val="center"/>
          </w:tcPr>
          <w:p>
            <w:pPr>
              <w:rPr>
                <w:rFonts w:hint="eastAsia" w:ascii="宋体" w:hAnsi="宋体" w:eastAsia="宋体" w:cs="宋体"/>
                <w:szCs w:val="21"/>
              </w:rPr>
            </w:pPr>
            <w:r>
              <w:rPr>
                <w:rFonts w:hint="eastAsia" w:ascii="宋体" w:hAnsi="宋体" w:eastAsia="宋体" w:cs="宋体"/>
                <w:szCs w:val="21"/>
              </w:rPr>
              <w:t>参与小组的研讨、提供相关的数据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numPr>
                <w:ilvl w:val="0"/>
                <w:numId w:val="3"/>
              </w:numPr>
              <w:rPr>
                <w:rFonts w:hint="eastAsia" w:ascii="宋体" w:hAnsi="宋体" w:eastAsia="宋体" w:cs="宋体"/>
                <w:szCs w:val="21"/>
              </w:rPr>
            </w:pPr>
          </w:p>
        </w:tc>
        <w:tc>
          <w:tcPr>
            <w:tcW w:w="4025" w:type="dxa"/>
            <w:shd w:val="clear" w:color="000000" w:fill="auto"/>
            <w:vAlign w:val="center"/>
          </w:tcPr>
          <w:p>
            <w:pPr>
              <w:widowControl/>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江苏省疾病预防控制中心</w:t>
            </w:r>
          </w:p>
        </w:tc>
        <w:tc>
          <w:tcPr>
            <w:tcW w:w="3501" w:type="dxa"/>
            <w:shd w:val="clear" w:color="000000" w:fill="auto"/>
            <w:vAlign w:val="center"/>
          </w:tcPr>
          <w:p>
            <w:pPr>
              <w:rPr>
                <w:rFonts w:hint="eastAsia" w:ascii="宋体" w:hAnsi="宋体" w:eastAsia="宋体" w:cs="宋体"/>
                <w:szCs w:val="21"/>
              </w:rPr>
            </w:pPr>
            <w:r>
              <w:rPr>
                <w:rFonts w:hint="eastAsia" w:ascii="宋体" w:hAnsi="宋体" w:eastAsia="宋体" w:cs="宋体"/>
                <w:szCs w:val="21"/>
              </w:rPr>
              <w:t>参与小组的研讨、提供相关的数据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numPr>
                <w:ilvl w:val="0"/>
                <w:numId w:val="3"/>
              </w:numPr>
              <w:rPr>
                <w:rFonts w:hint="eastAsia" w:ascii="宋体" w:hAnsi="宋体" w:eastAsia="宋体" w:cs="宋体"/>
                <w:szCs w:val="21"/>
              </w:rPr>
            </w:pPr>
          </w:p>
        </w:tc>
        <w:tc>
          <w:tcPr>
            <w:tcW w:w="4025" w:type="dxa"/>
            <w:shd w:val="clear" w:color="000000" w:fill="auto"/>
            <w:vAlign w:val="center"/>
          </w:tcPr>
          <w:p>
            <w:pPr>
              <w:widowControl/>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长春卓谊生物股份有限公司</w:t>
            </w:r>
          </w:p>
        </w:tc>
        <w:tc>
          <w:tcPr>
            <w:tcW w:w="3501" w:type="dxa"/>
            <w:shd w:val="clear" w:color="000000" w:fill="auto"/>
            <w:vAlign w:val="center"/>
          </w:tcPr>
          <w:p>
            <w:pPr>
              <w:rPr>
                <w:rFonts w:hint="eastAsia" w:ascii="宋体" w:hAnsi="宋体" w:eastAsia="宋体" w:cs="宋体"/>
                <w:szCs w:val="21"/>
                <w:lang w:eastAsia="zh-CN"/>
              </w:rPr>
            </w:pPr>
            <w:r>
              <w:rPr>
                <w:rFonts w:hint="eastAsia" w:ascii="宋体" w:hAnsi="宋体" w:eastAsia="宋体" w:cs="宋体"/>
                <w:szCs w:val="21"/>
              </w:rPr>
              <w:t>参加标准的论证，提出</w:t>
            </w:r>
            <w:r>
              <w:rPr>
                <w:rFonts w:hint="eastAsia" w:ascii="宋体" w:hAnsi="宋体" w:eastAsia="宋体" w:cs="宋体"/>
                <w:szCs w:val="21"/>
                <w:lang w:eastAsia="zh-CN"/>
              </w:rPr>
              <w:t>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numPr>
                <w:ilvl w:val="0"/>
                <w:numId w:val="3"/>
              </w:numPr>
              <w:rPr>
                <w:rFonts w:hint="eastAsia" w:ascii="宋体" w:hAnsi="宋体" w:eastAsia="宋体" w:cs="宋体"/>
                <w:szCs w:val="21"/>
              </w:rPr>
            </w:pPr>
          </w:p>
        </w:tc>
        <w:tc>
          <w:tcPr>
            <w:tcW w:w="4025" w:type="dxa"/>
            <w:shd w:val="clear" w:color="000000" w:fill="auto"/>
            <w:vAlign w:val="center"/>
          </w:tcPr>
          <w:p>
            <w:pPr>
              <w:widowControl/>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国药集团医药物流有限公司</w:t>
            </w:r>
          </w:p>
        </w:tc>
        <w:tc>
          <w:tcPr>
            <w:tcW w:w="3501" w:type="dxa"/>
            <w:shd w:val="clear" w:color="000000" w:fill="auto"/>
            <w:vAlign w:val="center"/>
          </w:tcPr>
          <w:p>
            <w:pPr>
              <w:rPr>
                <w:rFonts w:hint="eastAsia" w:ascii="宋体" w:hAnsi="宋体" w:eastAsia="宋体" w:cs="宋体"/>
                <w:szCs w:val="21"/>
                <w:lang w:eastAsia="zh-CN"/>
              </w:rPr>
            </w:pPr>
            <w:r>
              <w:rPr>
                <w:rFonts w:hint="eastAsia" w:ascii="宋体" w:hAnsi="宋体" w:eastAsia="宋体" w:cs="宋体"/>
                <w:szCs w:val="21"/>
              </w:rPr>
              <w:t>参加标准的论证，提出</w:t>
            </w:r>
            <w:r>
              <w:rPr>
                <w:rFonts w:hint="eastAsia" w:ascii="宋体" w:hAnsi="宋体" w:eastAsia="宋体" w:cs="宋体"/>
                <w:szCs w:val="21"/>
                <w:lang w:eastAsia="zh-CN"/>
              </w:rPr>
              <w:t>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numPr>
                <w:ilvl w:val="0"/>
                <w:numId w:val="3"/>
              </w:numPr>
              <w:rPr>
                <w:rFonts w:hint="eastAsia" w:ascii="宋体" w:hAnsi="宋体" w:eastAsia="宋体" w:cs="宋体"/>
                <w:szCs w:val="21"/>
              </w:rPr>
            </w:pPr>
          </w:p>
        </w:tc>
        <w:tc>
          <w:tcPr>
            <w:tcW w:w="4025" w:type="dxa"/>
            <w:shd w:val="clear" w:color="000000" w:fill="auto"/>
            <w:vAlign w:val="center"/>
          </w:tcPr>
          <w:p>
            <w:pPr>
              <w:widowControl/>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上药控股有限公司</w:t>
            </w:r>
          </w:p>
        </w:tc>
        <w:tc>
          <w:tcPr>
            <w:tcW w:w="3501" w:type="dxa"/>
            <w:shd w:val="clear" w:color="000000" w:fill="auto"/>
            <w:vAlign w:val="center"/>
          </w:tcPr>
          <w:p>
            <w:pPr>
              <w:rPr>
                <w:rFonts w:hint="eastAsia" w:ascii="宋体" w:hAnsi="宋体" w:eastAsia="宋体" w:cs="宋体"/>
                <w:szCs w:val="21"/>
                <w:lang w:eastAsia="zh-CN"/>
              </w:rPr>
            </w:pPr>
            <w:r>
              <w:rPr>
                <w:rFonts w:hint="eastAsia" w:ascii="宋体" w:hAnsi="宋体" w:eastAsia="宋体" w:cs="宋体"/>
                <w:szCs w:val="21"/>
              </w:rPr>
              <w:t>参加标准的论证，提出</w:t>
            </w:r>
            <w:r>
              <w:rPr>
                <w:rFonts w:hint="eastAsia" w:ascii="宋体" w:hAnsi="宋体" w:eastAsia="宋体" w:cs="宋体"/>
                <w:szCs w:val="21"/>
                <w:lang w:eastAsia="zh-CN"/>
              </w:rPr>
              <w:t>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numPr>
                <w:ilvl w:val="0"/>
                <w:numId w:val="3"/>
              </w:numPr>
              <w:rPr>
                <w:rFonts w:hint="eastAsia" w:ascii="宋体" w:hAnsi="宋体" w:eastAsia="宋体" w:cs="宋体"/>
                <w:szCs w:val="21"/>
              </w:rPr>
            </w:pPr>
          </w:p>
        </w:tc>
        <w:tc>
          <w:tcPr>
            <w:tcW w:w="4025" w:type="dxa"/>
            <w:shd w:val="clear" w:color="000000" w:fill="auto"/>
            <w:vAlign w:val="center"/>
          </w:tcPr>
          <w:p>
            <w:pPr>
              <w:widowControl/>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华润医药商业集团有限公司</w:t>
            </w:r>
          </w:p>
        </w:tc>
        <w:tc>
          <w:tcPr>
            <w:tcW w:w="3501" w:type="dxa"/>
            <w:shd w:val="clear" w:color="000000" w:fill="auto"/>
            <w:vAlign w:val="center"/>
          </w:tcPr>
          <w:p>
            <w:pPr>
              <w:rPr>
                <w:rFonts w:hint="eastAsia" w:ascii="宋体" w:hAnsi="宋体" w:eastAsia="宋体" w:cs="宋体"/>
                <w:szCs w:val="21"/>
              </w:rPr>
            </w:pPr>
            <w:r>
              <w:rPr>
                <w:rFonts w:hint="eastAsia" w:ascii="宋体" w:hAnsi="宋体" w:eastAsia="宋体" w:cs="宋体"/>
                <w:szCs w:val="21"/>
              </w:rPr>
              <w:t>参与小组的研讨、提供相关的数据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numPr>
                <w:ilvl w:val="0"/>
                <w:numId w:val="3"/>
              </w:numPr>
              <w:rPr>
                <w:rFonts w:hint="eastAsia" w:ascii="宋体" w:hAnsi="宋体" w:eastAsia="宋体" w:cs="宋体"/>
                <w:szCs w:val="21"/>
              </w:rPr>
            </w:pPr>
          </w:p>
        </w:tc>
        <w:tc>
          <w:tcPr>
            <w:tcW w:w="4025" w:type="dxa"/>
            <w:shd w:val="clear" w:color="000000" w:fill="auto"/>
            <w:vAlign w:val="center"/>
          </w:tcPr>
          <w:p>
            <w:pPr>
              <w:widowControl/>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九州通医药集团物流有限公司</w:t>
            </w:r>
          </w:p>
        </w:tc>
        <w:tc>
          <w:tcPr>
            <w:tcW w:w="3501" w:type="dxa"/>
            <w:shd w:val="clear" w:color="000000" w:fill="auto"/>
            <w:vAlign w:val="center"/>
          </w:tcPr>
          <w:p>
            <w:pPr>
              <w:rPr>
                <w:rFonts w:hint="eastAsia" w:ascii="宋体" w:hAnsi="宋体" w:eastAsia="宋体" w:cs="宋体"/>
                <w:szCs w:val="21"/>
              </w:rPr>
            </w:pPr>
            <w:r>
              <w:rPr>
                <w:rFonts w:hint="eastAsia" w:ascii="宋体" w:hAnsi="宋体" w:eastAsia="宋体" w:cs="宋体"/>
                <w:szCs w:val="21"/>
              </w:rPr>
              <w:t>参与小组的研讨、提供相关的数据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numPr>
                <w:ilvl w:val="0"/>
                <w:numId w:val="3"/>
              </w:numPr>
              <w:rPr>
                <w:rFonts w:hint="eastAsia" w:ascii="宋体" w:hAnsi="宋体" w:eastAsia="宋体" w:cs="宋体"/>
                <w:szCs w:val="21"/>
              </w:rPr>
            </w:pPr>
          </w:p>
        </w:tc>
        <w:tc>
          <w:tcPr>
            <w:tcW w:w="4025" w:type="dxa"/>
            <w:shd w:val="clear" w:color="000000" w:fill="auto"/>
            <w:vAlign w:val="center"/>
          </w:tcPr>
          <w:p>
            <w:pPr>
              <w:widowControl/>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顺丰医药供应链有限公司</w:t>
            </w:r>
          </w:p>
        </w:tc>
        <w:tc>
          <w:tcPr>
            <w:tcW w:w="3501" w:type="dxa"/>
            <w:shd w:val="clear" w:color="000000" w:fill="auto"/>
            <w:vAlign w:val="center"/>
          </w:tcPr>
          <w:p>
            <w:pPr>
              <w:rPr>
                <w:rFonts w:hint="eastAsia" w:ascii="宋体" w:hAnsi="宋体" w:eastAsia="宋体" w:cs="宋体"/>
                <w:szCs w:val="21"/>
              </w:rPr>
            </w:pPr>
            <w:r>
              <w:rPr>
                <w:rFonts w:hint="eastAsia" w:ascii="宋体" w:hAnsi="宋体" w:eastAsia="宋体" w:cs="宋体"/>
                <w:szCs w:val="21"/>
              </w:rPr>
              <w:t>参与小组的研讨、提供相关的数据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numPr>
                <w:ilvl w:val="0"/>
                <w:numId w:val="3"/>
              </w:numPr>
              <w:rPr>
                <w:rFonts w:hint="eastAsia" w:ascii="宋体" w:hAnsi="宋体" w:eastAsia="宋体" w:cs="宋体"/>
                <w:szCs w:val="21"/>
              </w:rPr>
            </w:pPr>
          </w:p>
        </w:tc>
        <w:tc>
          <w:tcPr>
            <w:tcW w:w="4025" w:type="dxa"/>
            <w:shd w:val="clear" w:color="000000" w:fill="auto"/>
            <w:vAlign w:val="center"/>
          </w:tcPr>
          <w:p>
            <w:pPr>
              <w:widowControl/>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北京盛世华人供应链管理有限公司</w:t>
            </w:r>
          </w:p>
        </w:tc>
        <w:tc>
          <w:tcPr>
            <w:tcW w:w="3501" w:type="dxa"/>
            <w:shd w:val="clear" w:color="000000" w:fill="auto"/>
            <w:vAlign w:val="center"/>
          </w:tcPr>
          <w:p>
            <w:pPr>
              <w:rPr>
                <w:rFonts w:hint="eastAsia" w:ascii="宋体" w:hAnsi="宋体" w:eastAsia="宋体" w:cs="宋体"/>
                <w:szCs w:val="21"/>
                <w:lang w:eastAsia="zh-CN"/>
              </w:rPr>
            </w:pPr>
            <w:r>
              <w:rPr>
                <w:rFonts w:hint="eastAsia" w:ascii="宋体" w:hAnsi="宋体" w:eastAsia="宋体" w:cs="宋体"/>
                <w:szCs w:val="21"/>
              </w:rPr>
              <w:t>参加标准的论证，提出</w:t>
            </w:r>
            <w:r>
              <w:rPr>
                <w:rFonts w:hint="eastAsia" w:ascii="宋体" w:hAnsi="宋体" w:eastAsia="宋体" w:cs="宋体"/>
                <w:szCs w:val="21"/>
                <w:lang w:eastAsia="zh-CN"/>
              </w:rPr>
              <w:t>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numPr>
                <w:ilvl w:val="0"/>
                <w:numId w:val="3"/>
              </w:numPr>
              <w:rPr>
                <w:rFonts w:hint="eastAsia" w:ascii="宋体" w:hAnsi="宋体" w:eastAsia="宋体" w:cs="宋体"/>
                <w:szCs w:val="21"/>
              </w:rPr>
            </w:pPr>
          </w:p>
        </w:tc>
        <w:tc>
          <w:tcPr>
            <w:tcW w:w="4025" w:type="dxa"/>
            <w:shd w:val="clear" w:color="000000" w:fill="auto"/>
            <w:vAlign w:val="center"/>
          </w:tcPr>
          <w:p>
            <w:pPr>
              <w:widowControl/>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北京华欣供应链管理有限公司</w:t>
            </w:r>
          </w:p>
        </w:tc>
        <w:tc>
          <w:tcPr>
            <w:tcW w:w="3501" w:type="dxa"/>
            <w:shd w:val="clear" w:color="000000" w:fill="auto"/>
            <w:vAlign w:val="center"/>
          </w:tcPr>
          <w:p>
            <w:pPr>
              <w:rPr>
                <w:rFonts w:hint="eastAsia" w:ascii="宋体" w:hAnsi="宋体" w:eastAsia="宋体" w:cs="宋体"/>
                <w:szCs w:val="21"/>
                <w:lang w:eastAsia="zh-CN"/>
              </w:rPr>
            </w:pPr>
            <w:r>
              <w:rPr>
                <w:rFonts w:hint="eastAsia" w:ascii="宋体" w:hAnsi="宋体" w:eastAsia="宋体" w:cs="宋体"/>
                <w:szCs w:val="21"/>
              </w:rPr>
              <w:t>参加标准的论证，提出</w:t>
            </w:r>
            <w:r>
              <w:rPr>
                <w:rFonts w:hint="eastAsia" w:ascii="宋体" w:hAnsi="宋体" w:eastAsia="宋体" w:cs="宋体"/>
                <w:szCs w:val="21"/>
                <w:lang w:eastAsia="zh-CN"/>
              </w:rPr>
              <w:t>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PrEx>
        <w:trPr>
          <w:trHeight w:val="302" w:hRule="atLeast"/>
          <w:jc w:val="center"/>
        </w:trPr>
        <w:tc>
          <w:tcPr>
            <w:tcW w:w="640" w:type="dxa"/>
            <w:shd w:val="clear" w:color="000000" w:fill="auto"/>
            <w:vAlign w:val="center"/>
          </w:tcPr>
          <w:p>
            <w:pPr>
              <w:numPr>
                <w:ilvl w:val="0"/>
                <w:numId w:val="3"/>
              </w:numPr>
              <w:rPr>
                <w:rFonts w:hint="eastAsia" w:ascii="宋体" w:hAnsi="宋体" w:eastAsia="宋体" w:cs="宋体"/>
                <w:szCs w:val="21"/>
              </w:rPr>
            </w:pPr>
          </w:p>
        </w:tc>
        <w:tc>
          <w:tcPr>
            <w:tcW w:w="4025" w:type="dxa"/>
            <w:shd w:val="clear" w:color="000000" w:fill="auto"/>
            <w:vAlign w:val="center"/>
          </w:tcPr>
          <w:p>
            <w:pPr>
              <w:widowControl/>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中集冷云(北京)供应链管理有限公司</w:t>
            </w:r>
          </w:p>
        </w:tc>
        <w:tc>
          <w:tcPr>
            <w:tcW w:w="3501" w:type="dxa"/>
            <w:shd w:val="clear" w:color="000000" w:fill="auto"/>
            <w:vAlign w:val="center"/>
          </w:tcPr>
          <w:p>
            <w:pPr>
              <w:rPr>
                <w:rFonts w:hint="eastAsia" w:ascii="宋体" w:hAnsi="宋体" w:eastAsia="宋体" w:cs="宋体"/>
                <w:szCs w:val="21"/>
                <w:lang w:eastAsia="zh-CN"/>
              </w:rPr>
            </w:pPr>
            <w:r>
              <w:rPr>
                <w:rFonts w:hint="eastAsia" w:ascii="宋体" w:hAnsi="宋体" w:eastAsia="宋体" w:cs="宋体"/>
                <w:szCs w:val="21"/>
              </w:rPr>
              <w:t>参加标准的论证，提出</w:t>
            </w:r>
            <w:r>
              <w:rPr>
                <w:rFonts w:hint="eastAsia" w:ascii="宋体" w:hAnsi="宋体" w:eastAsia="宋体" w:cs="宋体"/>
                <w:szCs w:val="21"/>
                <w:lang w:eastAsia="zh-CN"/>
              </w:rPr>
              <w:t>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numPr>
                <w:ilvl w:val="0"/>
                <w:numId w:val="3"/>
              </w:numPr>
              <w:rPr>
                <w:rFonts w:hint="eastAsia" w:ascii="宋体" w:hAnsi="宋体" w:eastAsia="宋体" w:cs="宋体"/>
                <w:szCs w:val="21"/>
              </w:rPr>
            </w:pPr>
          </w:p>
        </w:tc>
        <w:tc>
          <w:tcPr>
            <w:tcW w:w="4025" w:type="dxa"/>
            <w:shd w:val="clear" w:color="000000" w:fill="auto"/>
            <w:vAlign w:val="center"/>
          </w:tcPr>
          <w:p>
            <w:pPr>
              <w:widowControl/>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山东大舜医药物流有限公司</w:t>
            </w:r>
          </w:p>
        </w:tc>
        <w:tc>
          <w:tcPr>
            <w:tcW w:w="3501" w:type="dxa"/>
            <w:shd w:val="clear" w:color="000000" w:fill="auto"/>
            <w:vAlign w:val="center"/>
          </w:tcPr>
          <w:p>
            <w:pPr>
              <w:rPr>
                <w:rFonts w:hint="eastAsia" w:ascii="宋体" w:hAnsi="宋体" w:eastAsia="宋体" w:cs="宋体"/>
                <w:szCs w:val="21"/>
                <w:lang w:eastAsia="zh-CN"/>
              </w:rPr>
            </w:pPr>
            <w:r>
              <w:rPr>
                <w:rFonts w:hint="eastAsia" w:ascii="宋体" w:hAnsi="宋体" w:eastAsia="宋体" w:cs="宋体"/>
                <w:szCs w:val="21"/>
              </w:rPr>
              <w:t>参加标准的论证，提出</w:t>
            </w:r>
            <w:r>
              <w:rPr>
                <w:rFonts w:hint="eastAsia" w:ascii="宋体" w:hAnsi="宋体" w:eastAsia="宋体" w:cs="宋体"/>
                <w:szCs w:val="21"/>
                <w:lang w:eastAsia="zh-CN"/>
              </w:rPr>
              <w:t>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numPr>
                <w:ilvl w:val="0"/>
                <w:numId w:val="3"/>
              </w:numPr>
              <w:rPr>
                <w:rFonts w:hint="eastAsia" w:ascii="宋体" w:hAnsi="宋体" w:eastAsia="宋体" w:cs="宋体"/>
                <w:szCs w:val="21"/>
              </w:rPr>
            </w:pPr>
          </w:p>
        </w:tc>
        <w:tc>
          <w:tcPr>
            <w:tcW w:w="4025" w:type="dxa"/>
            <w:shd w:val="clear" w:color="000000" w:fill="auto"/>
            <w:vAlign w:val="center"/>
          </w:tcPr>
          <w:p>
            <w:pPr>
              <w:widowControl/>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国药物流有限责任公司</w:t>
            </w:r>
          </w:p>
        </w:tc>
        <w:tc>
          <w:tcPr>
            <w:tcW w:w="3501" w:type="dxa"/>
            <w:shd w:val="clear" w:color="000000" w:fill="auto"/>
            <w:vAlign w:val="center"/>
          </w:tcPr>
          <w:p>
            <w:pPr>
              <w:rPr>
                <w:rFonts w:hint="eastAsia" w:ascii="宋体" w:hAnsi="宋体" w:eastAsia="宋体" w:cs="宋体"/>
                <w:szCs w:val="21"/>
                <w:lang w:eastAsia="zh-CN"/>
              </w:rPr>
            </w:pPr>
            <w:r>
              <w:rPr>
                <w:rFonts w:hint="eastAsia" w:ascii="宋体" w:hAnsi="宋体" w:eastAsia="宋体" w:cs="宋体"/>
                <w:szCs w:val="21"/>
              </w:rPr>
              <w:t>参加标准的论证，提出</w:t>
            </w:r>
            <w:r>
              <w:rPr>
                <w:rFonts w:hint="eastAsia" w:ascii="宋体" w:hAnsi="宋体" w:eastAsia="宋体" w:cs="宋体"/>
                <w:szCs w:val="21"/>
                <w:lang w:eastAsia="zh-CN"/>
              </w:rPr>
              <w:t>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numPr>
                <w:ilvl w:val="0"/>
                <w:numId w:val="3"/>
              </w:numPr>
              <w:rPr>
                <w:rFonts w:hint="eastAsia" w:ascii="宋体" w:hAnsi="宋体" w:eastAsia="宋体" w:cs="宋体"/>
                <w:szCs w:val="21"/>
              </w:rPr>
            </w:pPr>
          </w:p>
        </w:tc>
        <w:tc>
          <w:tcPr>
            <w:tcW w:w="4025" w:type="dxa"/>
            <w:shd w:val="clear" w:color="000000" w:fill="auto"/>
            <w:vAlign w:val="center"/>
          </w:tcPr>
          <w:p>
            <w:pPr>
              <w:widowControl/>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上海康展物流有限公司</w:t>
            </w:r>
          </w:p>
        </w:tc>
        <w:tc>
          <w:tcPr>
            <w:tcW w:w="3501" w:type="dxa"/>
            <w:shd w:val="clear" w:color="000000" w:fill="auto"/>
            <w:vAlign w:val="center"/>
          </w:tcPr>
          <w:p>
            <w:pPr>
              <w:rPr>
                <w:rFonts w:hint="eastAsia" w:ascii="宋体" w:hAnsi="宋体" w:eastAsia="宋体" w:cs="宋体"/>
                <w:szCs w:val="21"/>
                <w:lang w:eastAsia="zh-CN"/>
              </w:rPr>
            </w:pPr>
            <w:r>
              <w:rPr>
                <w:rFonts w:hint="eastAsia" w:ascii="宋体" w:hAnsi="宋体" w:eastAsia="宋体" w:cs="宋体"/>
                <w:szCs w:val="21"/>
              </w:rPr>
              <w:t>参加标准的论证，提出</w:t>
            </w:r>
            <w:r>
              <w:rPr>
                <w:rFonts w:hint="eastAsia" w:ascii="宋体" w:hAnsi="宋体" w:eastAsia="宋体" w:cs="宋体"/>
                <w:szCs w:val="21"/>
                <w:lang w:eastAsia="zh-CN"/>
              </w:rPr>
              <w:t>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numPr>
                <w:ilvl w:val="0"/>
                <w:numId w:val="3"/>
              </w:numPr>
              <w:rPr>
                <w:rFonts w:hint="eastAsia" w:ascii="宋体" w:hAnsi="宋体" w:eastAsia="宋体" w:cs="宋体"/>
                <w:szCs w:val="21"/>
              </w:rPr>
            </w:pPr>
          </w:p>
        </w:tc>
        <w:tc>
          <w:tcPr>
            <w:tcW w:w="4025" w:type="dxa"/>
            <w:shd w:val="clear" w:color="000000" w:fill="auto"/>
            <w:vAlign w:val="center"/>
          </w:tcPr>
          <w:p>
            <w:pPr>
              <w:widowControl/>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广州医药股份有限公司</w:t>
            </w:r>
          </w:p>
        </w:tc>
        <w:tc>
          <w:tcPr>
            <w:tcW w:w="3501" w:type="dxa"/>
            <w:shd w:val="clear" w:color="000000" w:fill="auto"/>
            <w:vAlign w:val="center"/>
          </w:tcPr>
          <w:p>
            <w:pPr>
              <w:rPr>
                <w:rFonts w:hint="eastAsia" w:ascii="宋体" w:hAnsi="宋体" w:eastAsia="宋体" w:cs="宋体"/>
                <w:szCs w:val="21"/>
                <w:lang w:eastAsia="zh-CN"/>
              </w:rPr>
            </w:pPr>
            <w:r>
              <w:rPr>
                <w:rFonts w:hint="eastAsia" w:ascii="宋体" w:hAnsi="宋体" w:eastAsia="宋体" w:cs="宋体"/>
                <w:szCs w:val="21"/>
              </w:rPr>
              <w:t>参加标准的论证，提出</w:t>
            </w:r>
            <w:r>
              <w:rPr>
                <w:rFonts w:hint="eastAsia" w:ascii="宋体" w:hAnsi="宋体" w:eastAsia="宋体" w:cs="宋体"/>
                <w:szCs w:val="21"/>
                <w:lang w:eastAsia="zh-CN"/>
              </w:rPr>
              <w:t>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PrEx>
        <w:trPr>
          <w:trHeight w:val="302" w:hRule="atLeast"/>
          <w:jc w:val="center"/>
        </w:trPr>
        <w:tc>
          <w:tcPr>
            <w:tcW w:w="640" w:type="dxa"/>
            <w:shd w:val="clear" w:color="000000" w:fill="auto"/>
            <w:vAlign w:val="center"/>
          </w:tcPr>
          <w:p>
            <w:pPr>
              <w:numPr>
                <w:ilvl w:val="0"/>
                <w:numId w:val="3"/>
              </w:numPr>
              <w:rPr>
                <w:rFonts w:hint="eastAsia" w:ascii="宋体" w:hAnsi="宋体" w:eastAsia="宋体" w:cs="宋体"/>
                <w:szCs w:val="21"/>
              </w:rPr>
            </w:pPr>
          </w:p>
        </w:tc>
        <w:tc>
          <w:tcPr>
            <w:tcW w:w="4025" w:type="dxa"/>
            <w:shd w:val="clear" w:color="000000" w:fill="auto"/>
            <w:vAlign w:val="center"/>
          </w:tcPr>
          <w:p>
            <w:pPr>
              <w:widowControl/>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瑞康医药集团股份有限公司</w:t>
            </w:r>
          </w:p>
        </w:tc>
        <w:tc>
          <w:tcPr>
            <w:tcW w:w="3501" w:type="dxa"/>
            <w:shd w:val="clear" w:color="000000" w:fill="auto"/>
            <w:vAlign w:val="center"/>
          </w:tcPr>
          <w:p>
            <w:pPr>
              <w:rPr>
                <w:rFonts w:hint="eastAsia" w:ascii="宋体" w:hAnsi="宋体" w:eastAsia="宋体" w:cs="宋体"/>
                <w:szCs w:val="21"/>
                <w:lang w:eastAsia="zh-CN"/>
              </w:rPr>
            </w:pPr>
            <w:r>
              <w:rPr>
                <w:rFonts w:hint="eastAsia" w:ascii="宋体" w:hAnsi="宋体" w:eastAsia="宋体" w:cs="宋体"/>
                <w:szCs w:val="21"/>
              </w:rPr>
              <w:t>参加标准的论证，提出</w:t>
            </w:r>
            <w:r>
              <w:rPr>
                <w:rFonts w:hint="eastAsia" w:ascii="宋体" w:hAnsi="宋体" w:eastAsia="宋体" w:cs="宋体"/>
                <w:szCs w:val="21"/>
                <w:lang w:eastAsia="zh-CN"/>
              </w:rPr>
              <w:t>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numPr>
                <w:ilvl w:val="0"/>
                <w:numId w:val="3"/>
              </w:numPr>
              <w:rPr>
                <w:rFonts w:hint="eastAsia" w:ascii="宋体" w:hAnsi="宋体" w:eastAsia="宋体" w:cs="宋体"/>
                <w:szCs w:val="21"/>
              </w:rPr>
            </w:pPr>
          </w:p>
        </w:tc>
        <w:tc>
          <w:tcPr>
            <w:tcW w:w="4025" w:type="dxa"/>
            <w:shd w:val="clear" w:color="000000" w:fill="auto"/>
            <w:vAlign w:val="center"/>
          </w:tcPr>
          <w:p>
            <w:pPr>
              <w:widowControl/>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江西汇仁医药贸易有限公司</w:t>
            </w:r>
          </w:p>
        </w:tc>
        <w:tc>
          <w:tcPr>
            <w:tcW w:w="3501" w:type="dxa"/>
            <w:shd w:val="clear" w:color="000000" w:fill="auto"/>
            <w:vAlign w:val="center"/>
          </w:tcPr>
          <w:p>
            <w:pPr>
              <w:rPr>
                <w:rFonts w:hint="eastAsia" w:ascii="宋体" w:hAnsi="宋体" w:eastAsia="宋体" w:cs="宋体"/>
                <w:szCs w:val="21"/>
                <w:lang w:eastAsia="zh-CN"/>
              </w:rPr>
            </w:pPr>
            <w:r>
              <w:rPr>
                <w:rFonts w:hint="eastAsia" w:ascii="宋体" w:hAnsi="宋体" w:eastAsia="宋体" w:cs="宋体"/>
                <w:szCs w:val="21"/>
              </w:rPr>
              <w:t>参加标准的论证，提出</w:t>
            </w:r>
            <w:r>
              <w:rPr>
                <w:rFonts w:hint="eastAsia" w:ascii="宋体" w:hAnsi="宋体" w:eastAsia="宋体" w:cs="宋体"/>
                <w:szCs w:val="21"/>
                <w:lang w:eastAsia="zh-CN"/>
              </w:rPr>
              <w:t>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numPr>
                <w:ilvl w:val="0"/>
                <w:numId w:val="3"/>
              </w:numPr>
              <w:rPr>
                <w:rFonts w:hint="eastAsia" w:ascii="宋体" w:hAnsi="宋体" w:eastAsia="宋体" w:cs="宋体"/>
                <w:szCs w:val="21"/>
              </w:rPr>
            </w:pPr>
          </w:p>
        </w:tc>
        <w:tc>
          <w:tcPr>
            <w:tcW w:w="4025" w:type="dxa"/>
            <w:shd w:val="clear" w:color="000000" w:fill="auto"/>
            <w:vAlign w:val="center"/>
          </w:tcPr>
          <w:p>
            <w:pPr>
              <w:widowControl/>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江西五洲医药营销有限公司</w:t>
            </w:r>
          </w:p>
        </w:tc>
        <w:tc>
          <w:tcPr>
            <w:tcW w:w="3501" w:type="dxa"/>
            <w:shd w:val="clear" w:color="000000" w:fill="auto"/>
            <w:vAlign w:val="center"/>
          </w:tcPr>
          <w:p>
            <w:pPr>
              <w:rPr>
                <w:rFonts w:hint="eastAsia" w:ascii="宋体" w:hAnsi="宋体" w:eastAsia="宋体" w:cs="宋体"/>
                <w:szCs w:val="21"/>
              </w:rPr>
            </w:pPr>
            <w:r>
              <w:rPr>
                <w:rFonts w:hint="eastAsia" w:ascii="宋体" w:hAnsi="宋体" w:eastAsia="宋体" w:cs="宋体"/>
                <w:szCs w:val="21"/>
              </w:rPr>
              <w:t>参与小组的研讨、提供相关的数据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numPr>
                <w:ilvl w:val="0"/>
                <w:numId w:val="3"/>
              </w:numPr>
              <w:rPr>
                <w:rFonts w:hint="eastAsia" w:ascii="宋体" w:hAnsi="宋体" w:eastAsia="宋体" w:cs="宋体"/>
                <w:szCs w:val="21"/>
              </w:rPr>
            </w:pPr>
          </w:p>
        </w:tc>
        <w:tc>
          <w:tcPr>
            <w:tcW w:w="4025" w:type="dxa"/>
            <w:shd w:val="clear" w:color="000000" w:fill="auto"/>
            <w:vAlign w:val="center"/>
          </w:tcPr>
          <w:p>
            <w:pPr>
              <w:widowControl/>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江苏省医药有限公司</w:t>
            </w:r>
          </w:p>
        </w:tc>
        <w:tc>
          <w:tcPr>
            <w:tcW w:w="3501" w:type="dxa"/>
            <w:shd w:val="clear" w:color="000000" w:fill="auto"/>
            <w:vAlign w:val="center"/>
          </w:tcPr>
          <w:p>
            <w:pPr>
              <w:rPr>
                <w:rFonts w:hint="eastAsia" w:ascii="宋体" w:hAnsi="宋体" w:eastAsia="宋体" w:cs="宋体"/>
                <w:szCs w:val="21"/>
              </w:rPr>
            </w:pPr>
            <w:r>
              <w:rPr>
                <w:rFonts w:hint="eastAsia" w:ascii="宋体" w:hAnsi="宋体" w:eastAsia="宋体" w:cs="宋体"/>
                <w:szCs w:val="21"/>
              </w:rPr>
              <w:t>参与小组的研讨、提供相关的数据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numPr>
                <w:ilvl w:val="0"/>
                <w:numId w:val="3"/>
              </w:numPr>
              <w:rPr>
                <w:rFonts w:hint="eastAsia" w:ascii="宋体" w:hAnsi="宋体" w:eastAsia="宋体" w:cs="宋体"/>
                <w:szCs w:val="21"/>
              </w:rPr>
            </w:pPr>
          </w:p>
        </w:tc>
        <w:tc>
          <w:tcPr>
            <w:tcW w:w="4025" w:type="dxa"/>
            <w:shd w:val="clear" w:color="000000" w:fill="auto"/>
            <w:vAlign w:val="center"/>
          </w:tcPr>
          <w:p>
            <w:pPr>
              <w:widowControl/>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辽宁省医药对外贸易有限公司</w:t>
            </w:r>
          </w:p>
        </w:tc>
        <w:tc>
          <w:tcPr>
            <w:tcW w:w="3501" w:type="dxa"/>
            <w:shd w:val="clear" w:color="000000" w:fill="auto"/>
            <w:vAlign w:val="center"/>
          </w:tcPr>
          <w:p>
            <w:pPr>
              <w:rPr>
                <w:rFonts w:hint="eastAsia" w:ascii="宋体" w:hAnsi="宋体" w:eastAsia="宋体" w:cs="宋体"/>
                <w:szCs w:val="21"/>
              </w:rPr>
            </w:pPr>
            <w:r>
              <w:rPr>
                <w:rFonts w:hint="eastAsia" w:ascii="宋体" w:hAnsi="宋体" w:eastAsia="宋体" w:cs="宋体"/>
                <w:szCs w:val="21"/>
              </w:rPr>
              <w:t>参与小组的研讨、提供相关的数据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numPr>
                <w:ilvl w:val="0"/>
                <w:numId w:val="3"/>
              </w:numPr>
              <w:rPr>
                <w:rFonts w:hint="eastAsia" w:ascii="宋体" w:hAnsi="宋体" w:eastAsia="宋体" w:cs="宋体"/>
                <w:szCs w:val="21"/>
              </w:rPr>
            </w:pPr>
          </w:p>
        </w:tc>
        <w:tc>
          <w:tcPr>
            <w:tcW w:w="4025" w:type="dxa"/>
            <w:shd w:val="clear" w:color="000000" w:fill="auto"/>
            <w:vAlign w:val="center"/>
          </w:tcPr>
          <w:p>
            <w:pPr>
              <w:widowControl/>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安徽天星医药集团有限公司</w:t>
            </w:r>
          </w:p>
        </w:tc>
        <w:tc>
          <w:tcPr>
            <w:tcW w:w="3501" w:type="dxa"/>
            <w:shd w:val="clear" w:color="000000" w:fill="auto"/>
            <w:vAlign w:val="center"/>
          </w:tcPr>
          <w:p>
            <w:pPr>
              <w:rPr>
                <w:rFonts w:hint="eastAsia" w:ascii="宋体" w:hAnsi="宋体" w:eastAsia="宋体" w:cs="宋体"/>
                <w:szCs w:val="21"/>
              </w:rPr>
            </w:pPr>
            <w:r>
              <w:rPr>
                <w:rFonts w:hint="eastAsia" w:ascii="宋体" w:hAnsi="宋体" w:eastAsia="宋体" w:cs="宋体"/>
                <w:szCs w:val="21"/>
              </w:rPr>
              <w:t>参与小组的研讨、提供相关的数据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numPr>
                <w:ilvl w:val="0"/>
                <w:numId w:val="3"/>
              </w:numPr>
              <w:rPr>
                <w:rFonts w:hint="eastAsia" w:ascii="宋体" w:hAnsi="宋体" w:eastAsia="宋体" w:cs="宋体"/>
                <w:szCs w:val="21"/>
              </w:rPr>
            </w:pPr>
          </w:p>
        </w:tc>
        <w:tc>
          <w:tcPr>
            <w:tcW w:w="4025" w:type="dxa"/>
            <w:shd w:val="clear" w:color="000000" w:fill="auto"/>
            <w:vAlign w:val="center"/>
          </w:tcPr>
          <w:p>
            <w:pPr>
              <w:widowControl/>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湖南天润生物医药有限责任公司</w:t>
            </w:r>
          </w:p>
        </w:tc>
        <w:tc>
          <w:tcPr>
            <w:tcW w:w="3501" w:type="dxa"/>
            <w:shd w:val="clear" w:color="000000" w:fill="auto"/>
            <w:vAlign w:val="center"/>
          </w:tcPr>
          <w:p>
            <w:pPr>
              <w:rPr>
                <w:rFonts w:hint="eastAsia" w:ascii="宋体" w:hAnsi="宋体" w:eastAsia="宋体" w:cs="宋体"/>
                <w:szCs w:val="21"/>
              </w:rPr>
            </w:pPr>
            <w:r>
              <w:rPr>
                <w:rFonts w:hint="eastAsia" w:ascii="宋体" w:hAnsi="宋体" w:eastAsia="宋体" w:cs="宋体"/>
                <w:szCs w:val="21"/>
              </w:rPr>
              <w:t>参与小组的研讨、提供相关的数据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numPr>
                <w:ilvl w:val="0"/>
                <w:numId w:val="3"/>
              </w:numPr>
              <w:rPr>
                <w:rFonts w:hint="eastAsia" w:ascii="宋体" w:hAnsi="宋体" w:eastAsia="宋体" w:cs="宋体"/>
                <w:szCs w:val="21"/>
              </w:rPr>
            </w:pPr>
          </w:p>
        </w:tc>
        <w:tc>
          <w:tcPr>
            <w:tcW w:w="4025" w:type="dxa"/>
            <w:shd w:val="clear" w:color="000000" w:fill="auto"/>
            <w:vAlign w:val="center"/>
          </w:tcPr>
          <w:p>
            <w:pPr>
              <w:widowControl/>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上海生生物流有限公司</w:t>
            </w:r>
          </w:p>
        </w:tc>
        <w:tc>
          <w:tcPr>
            <w:tcW w:w="3501" w:type="dxa"/>
            <w:shd w:val="clear" w:color="000000" w:fill="auto"/>
            <w:vAlign w:val="center"/>
          </w:tcPr>
          <w:p>
            <w:pPr>
              <w:rPr>
                <w:rFonts w:hint="eastAsia" w:ascii="宋体" w:hAnsi="宋体" w:eastAsia="宋体" w:cs="宋体"/>
                <w:szCs w:val="21"/>
              </w:rPr>
            </w:pPr>
            <w:r>
              <w:rPr>
                <w:rFonts w:hint="eastAsia" w:ascii="宋体" w:hAnsi="宋体" w:eastAsia="宋体" w:cs="宋体"/>
                <w:szCs w:val="21"/>
              </w:rPr>
              <w:t>参与小组的研讨、提供相关的数据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numPr>
                <w:ilvl w:val="0"/>
                <w:numId w:val="3"/>
              </w:numPr>
              <w:rPr>
                <w:rFonts w:hint="eastAsia" w:ascii="宋体" w:hAnsi="宋体" w:eastAsia="宋体" w:cs="宋体"/>
                <w:szCs w:val="21"/>
              </w:rPr>
            </w:pPr>
          </w:p>
        </w:tc>
        <w:tc>
          <w:tcPr>
            <w:tcW w:w="4025" w:type="dxa"/>
            <w:shd w:val="clear" w:color="000000" w:fill="auto"/>
            <w:vAlign w:val="center"/>
          </w:tcPr>
          <w:p>
            <w:pPr>
              <w:widowControl/>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上海腾翼搏时国际货运代理股份有限公司</w:t>
            </w:r>
          </w:p>
        </w:tc>
        <w:tc>
          <w:tcPr>
            <w:tcW w:w="3501" w:type="dxa"/>
            <w:shd w:val="clear" w:color="000000" w:fill="auto"/>
            <w:vAlign w:val="center"/>
          </w:tcPr>
          <w:p>
            <w:pPr>
              <w:rPr>
                <w:rFonts w:hint="eastAsia" w:ascii="宋体" w:hAnsi="宋体" w:eastAsia="宋体" w:cs="宋体"/>
                <w:szCs w:val="21"/>
              </w:rPr>
            </w:pPr>
            <w:r>
              <w:rPr>
                <w:rFonts w:hint="eastAsia" w:ascii="宋体" w:hAnsi="宋体" w:eastAsia="宋体" w:cs="宋体"/>
                <w:szCs w:val="21"/>
              </w:rPr>
              <w:t>参与小组的研讨、提供相关的数据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numPr>
                <w:ilvl w:val="0"/>
                <w:numId w:val="3"/>
              </w:numPr>
              <w:rPr>
                <w:rFonts w:hint="eastAsia" w:ascii="宋体" w:hAnsi="宋体" w:eastAsia="宋体" w:cs="宋体"/>
                <w:szCs w:val="21"/>
              </w:rPr>
            </w:pPr>
          </w:p>
        </w:tc>
        <w:tc>
          <w:tcPr>
            <w:tcW w:w="4025" w:type="dxa"/>
            <w:shd w:val="clear" w:color="000000" w:fill="auto"/>
            <w:vAlign w:val="center"/>
          </w:tcPr>
          <w:p>
            <w:pPr>
              <w:widowControl/>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甘肃康恩必成生物技术有限公司</w:t>
            </w:r>
          </w:p>
        </w:tc>
        <w:tc>
          <w:tcPr>
            <w:tcW w:w="3501" w:type="dxa"/>
            <w:shd w:val="clear" w:color="000000" w:fill="auto"/>
            <w:vAlign w:val="center"/>
          </w:tcPr>
          <w:p>
            <w:pPr>
              <w:rPr>
                <w:rFonts w:hint="eastAsia" w:ascii="宋体" w:hAnsi="宋体" w:eastAsia="宋体" w:cs="宋体"/>
                <w:szCs w:val="21"/>
              </w:rPr>
            </w:pPr>
            <w:r>
              <w:rPr>
                <w:rFonts w:hint="eastAsia" w:ascii="宋体" w:hAnsi="宋体" w:eastAsia="宋体" w:cs="宋体"/>
                <w:szCs w:val="21"/>
              </w:rPr>
              <w:t>参与小组的研讨、提供相关的数据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numPr>
                <w:ilvl w:val="0"/>
                <w:numId w:val="3"/>
              </w:numPr>
              <w:rPr>
                <w:rFonts w:hint="eastAsia" w:ascii="宋体" w:hAnsi="宋体" w:eastAsia="宋体" w:cs="宋体"/>
                <w:szCs w:val="21"/>
              </w:rPr>
            </w:pPr>
          </w:p>
        </w:tc>
        <w:tc>
          <w:tcPr>
            <w:tcW w:w="4025" w:type="dxa"/>
            <w:shd w:val="clear" w:color="000000" w:fill="auto"/>
            <w:vAlign w:val="center"/>
          </w:tcPr>
          <w:p>
            <w:pPr>
              <w:widowControl/>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北京映急物流有限公司</w:t>
            </w:r>
          </w:p>
        </w:tc>
        <w:tc>
          <w:tcPr>
            <w:tcW w:w="3501" w:type="dxa"/>
            <w:shd w:val="clear" w:color="000000" w:fill="auto"/>
            <w:vAlign w:val="center"/>
          </w:tcPr>
          <w:p>
            <w:pPr>
              <w:rPr>
                <w:rFonts w:hint="eastAsia" w:ascii="宋体" w:hAnsi="宋体" w:eastAsia="宋体" w:cs="宋体"/>
                <w:szCs w:val="21"/>
              </w:rPr>
            </w:pPr>
            <w:r>
              <w:rPr>
                <w:rFonts w:hint="eastAsia" w:ascii="宋体" w:hAnsi="宋体" w:eastAsia="宋体" w:cs="宋体"/>
                <w:szCs w:val="21"/>
              </w:rPr>
              <w:t>参与小组的研讨、提供相关的数据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numPr>
                <w:ilvl w:val="0"/>
                <w:numId w:val="3"/>
              </w:numPr>
              <w:rPr>
                <w:rFonts w:hint="eastAsia" w:ascii="宋体" w:hAnsi="宋体" w:eastAsia="宋体" w:cs="宋体"/>
                <w:szCs w:val="21"/>
              </w:rPr>
            </w:pPr>
          </w:p>
        </w:tc>
        <w:tc>
          <w:tcPr>
            <w:tcW w:w="4025" w:type="dxa"/>
            <w:shd w:val="clear" w:color="000000" w:fill="auto"/>
            <w:vAlign w:val="center"/>
          </w:tcPr>
          <w:p>
            <w:pPr>
              <w:widowControl/>
              <w:textAlignment w:val="center"/>
              <w:rPr>
                <w:rFonts w:hint="eastAsia" w:ascii="宋体" w:hAnsi="宋体" w:eastAsia="宋体" w:cs="宋体"/>
                <w:color w:val="000000"/>
                <w:kern w:val="0"/>
                <w:szCs w:val="21"/>
              </w:rPr>
            </w:pPr>
            <w:r>
              <w:rPr>
                <w:rFonts w:hint="eastAsia"/>
              </w:rPr>
              <w:t>上海开利运输冷气设备有限公司</w:t>
            </w:r>
          </w:p>
        </w:tc>
        <w:tc>
          <w:tcPr>
            <w:tcW w:w="3501" w:type="dxa"/>
            <w:shd w:val="clear" w:color="000000" w:fill="auto"/>
            <w:vAlign w:val="center"/>
          </w:tcPr>
          <w:p>
            <w:pPr>
              <w:rPr>
                <w:rFonts w:hint="eastAsia" w:ascii="宋体" w:hAnsi="宋体" w:eastAsia="宋体" w:cs="宋体"/>
                <w:szCs w:val="21"/>
              </w:rPr>
            </w:pPr>
            <w:r>
              <w:rPr>
                <w:rFonts w:hint="eastAsia" w:ascii="宋体" w:hAnsi="宋体" w:eastAsia="宋体" w:cs="宋体"/>
                <w:szCs w:val="21"/>
              </w:rPr>
              <w:t>参与小组的研讨、提供相关的数据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numPr>
                <w:ilvl w:val="0"/>
                <w:numId w:val="3"/>
              </w:numPr>
              <w:rPr>
                <w:rFonts w:hint="eastAsia" w:ascii="宋体" w:hAnsi="宋体" w:eastAsia="宋体" w:cs="宋体"/>
                <w:szCs w:val="21"/>
              </w:rPr>
            </w:pPr>
          </w:p>
        </w:tc>
        <w:tc>
          <w:tcPr>
            <w:tcW w:w="4025" w:type="dxa"/>
            <w:shd w:val="clear" w:color="000000" w:fill="auto"/>
            <w:vAlign w:val="center"/>
          </w:tcPr>
          <w:p>
            <w:pPr>
              <w:widowControl/>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艾默生环境优化技术(苏州）有限公司</w:t>
            </w:r>
          </w:p>
        </w:tc>
        <w:tc>
          <w:tcPr>
            <w:tcW w:w="3501" w:type="dxa"/>
            <w:shd w:val="clear" w:color="000000" w:fill="auto"/>
            <w:vAlign w:val="center"/>
          </w:tcPr>
          <w:p>
            <w:pPr>
              <w:rPr>
                <w:rFonts w:hint="eastAsia" w:ascii="宋体" w:hAnsi="宋体" w:eastAsia="宋体" w:cs="宋体"/>
                <w:szCs w:val="21"/>
              </w:rPr>
            </w:pPr>
            <w:r>
              <w:rPr>
                <w:rFonts w:hint="eastAsia" w:ascii="宋体" w:hAnsi="宋体" w:eastAsia="宋体" w:cs="宋体"/>
                <w:szCs w:val="21"/>
              </w:rPr>
              <w:t>参与小组的研讨、提供相关的数据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PrEx>
        <w:trPr>
          <w:trHeight w:val="302" w:hRule="atLeast"/>
          <w:jc w:val="center"/>
        </w:trPr>
        <w:tc>
          <w:tcPr>
            <w:tcW w:w="640" w:type="dxa"/>
            <w:shd w:val="clear" w:color="000000" w:fill="auto"/>
            <w:vAlign w:val="center"/>
          </w:tcPr>
          <w:p>
            <w:pPr>
              <w:numPr>
                <w:ilvl w:val="0"/>
                <w:numId w:val="3"/>
              </w:numPr>
              <w:rPr>
                <w:rFonts w:hint="eastAsia" w:ascii="宋体" w:hAnsi="宋体" w:eastAsia="宋体" w:cs="宋体"/>
                <w:szCs w:val="21"/>
              </w:rPr>
            </w:pPr>
          </w:p>
        </w:tc>
        <w:tc>
          <w:tcPr>
            <w:tcW w:w="4025" w:type="dxa"/>
            <w:shd w:val="clear" w:color="000000" w:fill="auto"/>
            <w:vAlign w:val="center"/>
          </w:tcPr>
          <w:p>
            <w:pPr>
              <w:widowControl/>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深圳洲斯移动物联网技术有限公司</w:t>
            </w:r>
          </w:p>
        </w:tc>
        <w:tc>
          <w:tcPr>
            <w:tcW w:w="3501" w:type="dxa"/>
            <w:shd w:val="clear" w:color="000000" w:fill="auto"/>
            <w:vAlign w:val="center"/>
          </w:tcPr>
          <w:p>
            <w:pPr>
              <w:rPr>
                <w:rFonts w:hint="eastAsia" w:ascii="宋体" w:hAnsi="宋体" w:eastAsia="宋体" w:cs="宋体"/>
                <w:szCs w:val="21"/>
              </w:rPr>
            </w:pPr>
            <w:r>
              <w:rPr>
                <w:rFonts w:hint="eastAsia" w:ascii="宋体" w:hAnsi="宋体" w:eastAsia="宋体" w:cs="宋体"/>
                <w:szCs w:val="21"/>
              </w:rPr>
              <w:t>参与小组的研讨、提供相关的数据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numPr>
                <w:ilvl w:val="0"/>
                <w:numId w:val="3"/>
              </w:numPr>
              <w:rPr>
                <w:rFonts w:hint="eastAsia" w:ascii="宋体" w:hAnsi="宋体" w:eastAsia="宋体" w:cs="宋体"/>
                <w:szCs w:val="21"/>
              </w:rPr>
            </w:pPr>
          </w:p>
        </w:tc>
        <w:tc>
          <w:tcPr>
            <w:tcW w:w="4025" w:type="dxa"/>
            <w:shd w:val="clear" w:color="000000" w:fill="auto"/>
            <w:vAlign w:val="center"/>
          </w:tcPr>
          <w:p>
            <w:pPr>
              <w:widowControl/>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理工亘舒（广东)科技有限公司</w:t>
            </w:r>
          </w:p>
        </w:tc>
        <w:tc>
          <w:tcPr>
            <w:tcW w:w="3501" w:type="dxa"/>
            <w:shd w:val="clear" w:color="000000" w:fill="auto"/>
            <w:vAlign w:val="center"/>
          </w:tcPr>
          <w:p>
            <w:pPr>
              <w:rPr>
                <w:rFonts w:hint="eastAsia" w:ascii="宋体" w:hAnsi="宋体" w:eastAsia="宋体" w:cs="宋体"/>
                <w:szCs w:val="21"/>
              </w:rPr>
            </w:pPr>
            <w:r>
              <w:rPr>
                <w:rFonts w:hint="eastAsia" w:ascii="宋体" w:hAnsi="宋体" w:eastAsia="宋体" w:cs="宋体"/>
                <w:szCs w:val="21"/>
              </w:rPr>
              <w:t>参与小组的研讨、提供相关的数据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numPr>
                <w:ilvl w:val="0"/>
                <w:numId w:val="3"/>
              </w:numPr>
              <w:rPr>
                <w:rFonts w:hint="eastAsia" w:ascii="宋体" w:hAnsi="宋体" w:eastAsia="宋体" w:cs="宋体"/>
                <w:szCs w:val="21"/>
              </w:rPr>
            </w:pPr>
          </w:p>
        </w:tc>
        <w:tc>
          <w:tcPr>
            <w:tcW w:w="4025" w:type="dxa"/>
            <w:shd w:val="clear" w:color="000000" w:fill="auto"/>
            <w:vAlign w:val="center"/>
          </w:tcPr>
          <w:p>
            <w:pPr>
              <w:widowControl/>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青岛海尔生物医疗股份有限公司</w:t>
            </w:r>
          </w:p>
        </w:tc>
        <w:tc>
          <w:tcPr>
            <w:tcW w:w="3501" w:type="dxa"/>
            <w:shd w:val="clear" w:color="000000" w:fill="auto"/>
            <w:vAlign w:val="center"/>
          </w:tcPr>
          <w:p>
            <w:pPr>
              <w:rPr>
                <w:rFonts w:hint="eastAsia" w:ascii="宋体" w:hAnsi="宋体" w:eastAsia="宋体" w:cs="宋体"/>
                <w:szCs w:val="21"/>
              </w:rPr>
            </w:pPr>
            <w:r>
              <w:rPr>
                <w:rFonts w:hint="eastAsia" w:ascii="宋体" w:hAnsi="宋体" w:eastAsia="宋体" w:cs="宋体"/>
                <w:szCs w:val="21"/>
              </w:rPr>
              <w:t>参与小组的研讨、提供相关的数据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numPr>
                <w:ilvl w:val="0"/>
                <w:numId w:val="3"/>
              </w:numPr>
              <w:rPr>
                <w:rFonts w:hint="eastAsia" w:ascii="宋体" w:hAnsi="宋体" w:eastAsia="宋体" w:cs="宋体"/>
                <w:szCs w:val="21"/>
              </w:rPr>
            </w:pPr>
          </w:p>
        </w:tc>
        <w:tc>
          <w:tcPr>
            <w:tcW w:w="4025" w:type="dxa"/>
            <w:shd w:val="clear" w:color="000000" w:fill="auto"/>
            <w:vAlign w:val="center"/>
          </w:tcPr>
          <w:p>
            <w:pPr>
              <w:widowControl/>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深圳市森若新材科技有限公司</w:t>
            </w:r>
          </w:p>
        </w:tc>
        <w:tc>
          <w:tcPr>
            <w:tcW w:w="3501" w:type="dxa"/>
            <w:shd w:val="clear" w:color="000000" w:fill="auto"/>
            <w:vAlign w:val="center"/>
          </w:tcPr>
          <w:p>
            <w:pPr>
              <w:rPr>
                <w:rFonts w:hint="eastAsia" w:ascii="宋体" w:hAnsi="宋体" w:eastAsia="宋体" w:cs="宋体"/>
                <w:szCs w:val="21"/>
                <w:lang w:eastAsia="zh-CN"/>
              </w:rPr>
            </w:pPr>
            <w:r>
              <w:rPr>
                <w:rFonts w:hint="eastAsia" w:ascii="宋体" w:hAnsi="宋体" w:eastAsia="宋体" w:cs="宋体"/>
                <w:szCs w:val="21"/>
              </w:rPr>
              <w:t>参加标准的论证，提出</w:t>
            </w:r>
            <w:r>
              <w:rPr>
                <w:rFonts w:hint="eastAsia" w:ascii="宋体" w:hAnsi="宋体" w:eastAsia="宋体" w:cs="宋体"/>
                <w:szCs w:val="21"/>
                <w:lang w:eastAsia="zh-CN"/>
              </w:rPr>
              <w:t>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numPr>
                <w:ilvl w:val="0"/>
                <w:numId w:val="3"/>
              </w:numPr>
              <w:rPr>
                <w:rFonts w:hint="eastAsia" w:ascii="宋体" w:hAnsi="宋体" w:eastAsia="宋体" w:cs="宋体"/>
                <w:szCs w:val="21"/>
              </w:rPr>
            </w:pPr>
          </w:p>
        </w:tc>
        <w:tc>
          <w:tcPr>
            <w:tcW w:w="4025" w:type="dxa"/>
            <w:shd w:val="clear" w:color="000000" w:fill="auto"/>
            <w:vAlign w:val="center"/>
          </w:tcPr>
          <w:p>
            <w:pPr>
              <w:widowControl/>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纯钧新材料（深圳)有限公司</w:t>
            </w:r>
          </w:p>
        </w:tc>
        <w:tc>
          <w:tcPr>
            <w:tcW w:w="3501" w:type="dxa"/>
            <w:shd w:val="clear" w:color="000000" w:fill="auto"/>
            <w:vAlign w:val="center"/>
          </w:tcPr>
          <w:p>
            <w:pPr>
              <w:rPr>
                <w:rFonts w:hint="eastAsia" w:ascii="宋体" w:hAnsi="宋体" w:eastAsia="宋体" w:cs="宋体"/>
                <w:szCs w:val="21"/>
                <w:lang w:eastAsia="zh-CN"/>
              </w:rPr>
            </w:pPr>
            <w:r>
              <w:rPr>
                <w:rFonts w:hint="eastAsia" w:ascii="宋体" w:hAnsi="宋体" w:eastAsia="宋体" w:cs="宋体"/>
                <w:szCs w:val="21"/>
              </w:rPr>
              <w:t>参加标准的论证，提出</w:t>
            </w:r>
            <w:r>
              <w:rPr>
                <w:rFonts w:hint="eastAsia" w:ascii="宋体" w:hAnsi="宋体" w:eastAsia="宋体" w:cs="宋体"/>
                <w:szCs w:val="21"/>
                <w:lang w:eastAsia="zh-CN"/>
              </w:rPr>
              <w:t>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numPr>
                <w:ilvl w:val="0"/>
                <w:numId w:val="3"/>
              </w:numPr>
              <w:rPr>
                <w:rFonts w:hint="eastAsia" w:ascii="宋体" w:hAnsi="宋体" w:eastAsia="宋体" w:cs="宋体"/>
                <w:szCs w:val="21"/>
              </w:rPr>
            </w:pPr>
          </w:p>
        </w:tc>
        <w:tc>
          <w:tcPr>
            <w:tcW w:w="4025" w:type="dxa"/>
            <w:shd w:val="clear" w:color="000000" w:fill="auto"/>
            <w:vAlign w:val="center"/>
          </w:tcPr>
          <w:p>
            <w:pPr>
              <w:widowControl/>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广东鉴海冷暖设备有限公司</w:t>
            </w:r>
          </w:p>
        </w:tc>
        <w:tc>
          <w:tcPr>
            <w:tcW w:w="3501" w:type="dxa"/>
            <w:shd w:val="clear" w:color="000000" w:fill="auto"/>
            <w:vAlign w:val="center"/>
          </w:tcPr>
          <w:p>
            <w:pPr>
              <w:rPr>
                <w:rFonts w:hint="eastAsia" w:ascii="宋体" w:hAnsi="宋体" w:eastAsia="宋体" w:cs="宋体"/>
                <w:szCs w:val="21"/>
                <w:lang w:eastAsia="zh-CN"/>
              </w:rPr>
            </w:pPr>
            <w:r>
              <w:rPr>
                <w:rFonts w:hint="eastAsia" w:ascii="宋体" w:hAnsi="宋体" w:eastAsia="宋体" w:cs="宋体"/>
                <w:szCs w:val="21"/>
              </w:rPr>
              <w:t>参加标准的论证，提出</w:t>
            </w:r>
            <w:r>
              <w:rPr>
                <w:rFonts w:hint="eastAsia" w:ascii="宋体" w:hAnsi="宋体" w:eastAsia="宋体" w:cs="宋体"/>
                <w:szCs w:val="21"/>
                <w:lang w:eastAsia="zh-CN"/>
              </w:rPr>
              <w:t>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numPr>
                <w:ilvl w:val="0"/>
                <w:numId w:val="3"/>
              </w:numPr>
              <w:rPr>
                <w:rFonts w:hint="eastAsia" w:ascii="宋体" w:hAnsi="宋体" w:eastAsia="宋体" w:cs="宋体"/>
                <w:szCs w:val="21"/>
              </w:rPr>
            </w:pPr>
          </w:p>
        </w:tc>
        <w:tc>
          <w:tcPr>
            <w:tcW w:w="4025" w:type="dxa"/>
            <w:shd w:val="clear" w:color="000000" w:fill="auto"/>
            <w:vAlign w:val="center"/>
          </w:tcPr>
          <w:p>
            <w:pPr>
              <w:widowControl/>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安徽江淮汽车集团股份有限公司</w:t>
            </w:r>
          </w:p>
        </w:tc>
        <w:tc>
          <w:tcPr>
            <w:tcW w:w="3501" w:type="dxa"/>
            <w:shd w:val="clear" w:color="000000" w:fill="auto"/>
            <w:vAlign w:val="center"/>
          </w:tcPr>
          <w:p>
            <w:pPr>
              <w:rPr>
                <w:rFonts w:hint="eastAsia" w:ascii="宋体" w:hAnsi="宋体" w:eastAsia="宋体" w:cs="宋体"/>
                <w:szCs w:val="21"/>
                <w:lang w:eastAsia="zh-CN"/>
              </w:rPr>
            </w:pPr>
            <w:r>
              <w:rPr>
                <w:rFonts w:hint="eastAsia" w:ascii="宋体" w:hAnsi="宋体" w:eastAsia="宋体" w:cs="宋体"/>
                <w:szCs w:val="21"/>
              </w:rPr>
              <w:t>参加标准的论证，提出</w:t>
            </w:r>
            <w:r>
              <w:rPr>
                <w:rFonts w:hint="eastAsia" w:ascii="宋体" w:hAnsi="宋体" w:eastAsia="宋体" w:cs="宋体"/>
                <w:szCs w:val="21"/>
                <w:lang w:eastAsia="zh-CN"/>
              </w:rPr>
              <w:t>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numPr>
                <w:ilvl w:val="0"/>
                <w:numId w:val="3"/>
              </w:numPr>
              <w:rPr>
                <w:rFonts w:hint="eastAsia" w:ascii="宋体" w:hAnsi="宋体" w:eastAsia="宋体" w:cs="宋体"/>
                <w:szCs w:val="21"/>
              </w:rPr>
            </w:pPr>
          </w:p>
        </w:tc>
        <w:tc>
          <w:tcPr>
            <w:tcW w:w="4025" w:type="dxa"/>
            <w:shd w:val="clear" w:color="000000" w:fill="auto"/>
            <w:vAlign w:val="center"/>
          </w:tcPr>
          <w:p>
            <w:pPr>
              <w:widowControl/>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河南新飞电器集团有限公司</w:t>
            </w:r>
          </w:p>
        </w:tc>
        <w:tc>
          <w:tcPr>
            <w:tcW w:w="3501" w:type="dxa"/>
            <w:shd w:val="clear" w:color="000000" w:fill="auto"/>
            <w:vAlign w:val="center"/>
          </w:tcPr>
          <w:p>
            <w:pPr>
              <w:rPr>
                <w:rFonts w:hint="eastAsia" w:ascii="宋体" w:hAnsi="宋体" w:eastAsia="宋体" w:cs="宋体"/>
                <w:szCs w:val="21"/>
                <w:lang w:eastAsia="zh-CN"/>
              </w:rPr>
            </w:pPr>
            <w:r>
              <w:rPr>
                <w:rFonts w:hint="eastAsia" w:ascii="宋体" w:hAnsi="宋体" w:eastAsia="宋体" w:cs="宋体"/>
                <w:szCs w:val="21"/>
              </w:rPr>
              <w:t>参加标准的论证，提出</w:t>
            </w:r>
            <w:r>
              <w:rPr>
                <w:rFonts w:hint="eastAsia" w:ascii="宋体" w:hAnsi="宋体" w:eastAsia="宋体" w:cs="宋体"/>
                <w:szCs w:val="21"/>
                <w:lang w:eastAsia="zh-CN"/>
              </w:rPr>
              <w:t>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40" w:type="dxa"/>
            <w:shd w:val="clear" w:color="000000" w:fill="auto"/>
            <w:vAlign w:val="center"/>
          </w:tcPr>
          <w:p>
            <w:pPr>
              <w:numPr>
                <w:ilvl w:val="0"/>
                <w:numId w:val="3"/>
              </w:numPr>
              <w:rPr>
                <w:rFonts w:hint="eastAsia" w:ascii="宋体" w:hAnsi="宋体" w:eastAsia="宋体" w:cs="宋体"/>
                <w:szCs w:val="21"/>
              </w:rPr>
            </w:pPr>
          </w:p>
        </w:tc>
        <w:tc>
          <w:tcPr>
            <w:tcW w:w="4025" w:type="dxa"/>
            <w:shd w:val="clear" w:color="000000" w:fill="auto"/>
            <w:vAlign w:val="center"/>
          </w:tcPr>
          <w:p>
            <w:pPr>
              <w:widowControl/>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江苏省精创电气股份有限公司</w:t>
            </w:r>
          </w:p>
        </w:tc>
        <w:tc>
          <w:tcPr>
            <w:tcW w:w="3501" w:type="dxa"/>
            <w:shd w:val="clear" w:color="000000" w:fill="auto"/>
            <w:vAlign w:val="center"/>
          </w:tcPr>
          <w:p>
            <w:pPr>
              <w:rPr>
                <w:rFonts w:hint="eastAsia" w:ascii="宋体" w:hAnsi="宋体" w:eastAsia="宋体" w:cs="宋体"/>
                <w:szCs w:val="21"/>
                <w:lang w:eastAsia="zh-CN"/>
              </w:rPr>
            </w:pPr>
            <w:r>
              <w:rPr>
                <w:rFonts w:hint="eastAsia" w:ascii="宋体" w:hAnsi="宋体" w:eastAsia="宋体" w:cs="宋体"/>
                <w:szCs w:val="21"/>
              </w:rPr>
              <w:t>参加标准的论证，提出</w:t>
            </w:r>
            <w:r>
              <w:rPr>
                <w:rFonts w:hint="eastAsia" w:ascii="宋体" w:hAnsi="宋体" w:eastAsia="宋体" w:cs="宋体"/>
                <w:szCs w:val="21"/>
                <w:lang w:eastAsia="zh-CN"/>
              </w:rPr>
              <w:t>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40" w:type="dxa"/>
            <w:shd w:val="clear" w:color="000000" w:fill="auto"/>
            <w:vAlign w:val="center"/>
          </w:tcPr>
          <w:p>
            <w:pPr>
              <w:numPr>
                <w:ilvl w:val="0"/>
                <w:numId w:val="3"/>
              </w:numPr>
              <w:rPr>
                <w:rFonts w:hint="eastAsia" w:ascii="宋体" w:hAnsi="宋体" w:eastAsia="宋体" w:cs="宋体"/>
                <w:szCs w:val="21"/>
              </w:rPr>
            </w:pPr>
          </w:p>
        </w:tc>
        <w:tc>
          <w:tcPr>
            <w:tcW w:w="4025" w:type="dxa"/>
            <w:shd w:val="clear" w:color="000000" w:fill="auto"/>
            <w:vAlign w:val="center"/>
          </w:tcPr>
          <w:p>
            <w:pPr>
              <w:widowControl/>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苏州市计量测试院</w:t>
            </w:r>
          </w:p>
        </w:tc>
        <w:tc>
          <w:tcPr>
            <w:tcW w:w="3501" w:type="dxa"/>
            <w:shd w:val="clear" w:color="000000" w:fill="auto"/>
            <w:vAlign w:val="center"/>
          </w:tcPr>
          <w:p>
            <w:pPr>
              <w:rPr>
                <w:rFonts w:hint="eastAsia" w:ascii="宋体" w:hAnsi="宋体" w:eastAsia="宋体" w:cs="宋体"/>
                <w:szCs w:val="21"/>
                <w:lang w:eastAsia="zh-CN"/>
              </w:rPr>
            </w:pPr>
            <w:r>
              <w:rPr>
                <w:rFonts w:hint="eastAsia" w:ascii="宋体" w:hAnsi="宋体" w:eastAsia="宋体" w:cs="宋体"/>
                <w:szCs w:val="21"/>
              </w:rPr>
              <w:t>参加标准的论证，提出</w:t>
            </w:r>
            <w:r>
              <w:rPr>
                <w:rFonts w:hint="eastAsia" w:ascii="宋体" w:hAnsi="宋体" w:eastAsia="宋体" w:cs="宋体"/>
                <w:szCs w:val="21"/>
                <w:lang w:eastAsia="zh-CN"/>
              </w:rPr>
              <w:t>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40" w:type="dxa"/>
            <w:shd w:val="clear" w:color="000000" w:fill="auto"/>
            <w:vAlign w:val="center"/>
          </w:tcPr>
          <w:p>
            <w:pPr>
              <w:numPr>
                <w:ilvl w:val="0"/>
                <w:numId w:val="3"/>
              </w:numPr>
              <w:rPr>
                <w:rFonts w:hint="eastAsia" w:ascii="宋体" w:hAnsi="宋体" w:eastAsia="宋体" w:cs="宋体"/>
                <w:szCs w:val="21"/>
              </w:rPr>
            </w:pPr>
          </w:p>
        </w:tc>
        <w:tc>
          <w:tcPr>
            <w:tcW w:w="4025" w:type="dxa"/>
            <w:shd w:val="clear" w:color="000000" w:fill="auto"/>
            <w:vAlign w:val="center"/>
          </w:tcPr>
          <w:p>
            <w:pPr>
              <w:widowControl/>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苏州市伏泰信息科技股份有限公司</w:t>
            </w:r>
          </w:p>
        </w:tc>
        <w:tc>
          <w:tcPr>
            <w:tcW w:w="3501" w:type="dxa"/>
            <w:shd w:val="clear" w:color="000000" w:fill="auto"/>
            <w:vAlign w:val="center"/>
          </w:tcPr>
          <w:p>
            <w:pPr>
              <w:rPr>
                <w:rFonts w:hint="eastAsia" w:ascii="宋体" w:hAnsi="宋体" w:eastAsia="宋体" w:cs="宋体"/>
                <w:szCs w:val="21"/>
                <w:lang w:eastAsia="zh-CN"/>
              </w:rPr>
            </w:pPr>
            <w:r>
              <w:rPr>
                <w:rFonts w:hint="eastAsia" w:ascii="宋体" w:hAnsi="宋体" w:eastAsia="宋体" w:cs="宋体"/>
                <w:szCs w:val="21"/>
              </w:rPr>
              <w:t>参加标准的论证，提出</w:t>
            </w:r>
            <w:r>
              <w:rPr>
                <w:rFonts w:hint="eastAsia" w:ascii="宋体" w:hAnsi="宋体" w:eastAsia="宋体" w:cs="宋体"/>
                <w:szCs w:val="21"/>
                <w:lang w:eastAsia="zh-CN"/>
              </w:rPr>
              <w:t>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40" w:type="dxa"/>
            <w:shd w:val="clear" w:color="000000" w:fill="auto"/>
            <w:vAlign w:val="center"/>
          </w:tcPr>
          <w:p>
            <w:pPr>
              <w:numPr>
                <w:ilvl w:val="0"/>
                <w:numId w:val="3"/>
              </w:numPr>
              <w:rPr>
                <w:rFonts w:hint="eastAsia" w:ascii="宋体" w:hAnsi="宋体" w:eastAsia="宋体" w:cs="宋体"/>
                <w:szCs w:val="21"/>
              </w:rPr>
            </w:pPr>
          </w:p>
        </w:tc>
        <w:tc>
          <w:tcPr>
            <w:tcW w:w="4025" w:type="dxa"/>
            <w:shd w:val="clear" w:color="000000" w:fill="auto"/>
            <w:vAlign w:val="center"/>
          </w:tcPr>
          <w:p>
            <w:pPr>
              <w:widowControl/>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四川万物纪年信息科技有限公司</w:t>
            </w:r>
          </w:p>
        </w:tc>
        <w:tc>
          <w:tcPr>
            <w:tcW w:w="3501" w:type="dxa"/>
            <w:shd w:val="clear" w:color="000000" w:fill="auto"/>
            <w:vAlign w:val="center"/>
          </w:tcPr>
          <w:p>
            <w:pPr>
              <w:rPr>
                <w:rFonts w:hint="eastAsia" w:ascii="宋体" w:hAnsi="宋体" w:eastAsia="宋体" w:cs="宋体"/>
                <w:szCs w:val="21"/>
              </w:rPr>
            </w:pPr>
            <w:r>
              <w:rPr>
                <w:rFonts w:hint="eastAsia" w:ascii="宋体" w:hAnsi="宋体" w:eastAsia="宋体" w:cs="宋体"/>
                <w:szCs w:val="21"/>
              </w:rPr>
              <w:t>参与小组的研讨、提供相关的数据</w:t>
            </w:r>
          </w:p>
        </w:tc>
      </w:tr>
    </w:tbl>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2、2022年4月26日，</w:t>
      </w:r>
      <w:r>
        <w:rPr>
          <w:rFonts w:hint="eastAsia" w:ascii="宋体" w:hAnsi="宋体" w:eastAsia="宋体" w:cs="宋体"/>
          <w:color w:val="000000" w:themeColor="text1"/>
          <w:sz w:val="28"/>
          <w:szCs w:val="28"/>
          <w14:textFill>
            <w14:solidFill>
              <w14:schemeClr w14:val="tx1"/>
            </w14:solidFill>
          </w14:textFill>
        </w:rPr>
        <w:t>《疫苗储存与运输服务规范》行业标准</w:t>
      </w:r>
      <w:r>
        <w:rPr>
          <w:rFonts w:hint="eastAsia" w:ascii="宋体" w:hAnsi="宋体" w:eastAsia="宋体" w:cs="宋体"/>
          <w:sz w:val="28"/>
          <w:szCs w:val="28"/>
        </w:rPr>
        <w:t>启动会通过线上线下</w:t>
      </w:r>
      <w:r>
        <w:rPr>
          <w:rFonts w:hint="eastAsia" w:ascii="宋体" w:hAnsi="宋体" w:eastAsia="宋体" w:cs="宋体"/>
          <w:sz w:val="28"/>
          <w:szCs w:val="28"/>
          <w:lang w:val="en-US" w:eastAsia="zh-CN"/>
        </w:rPr>
        <w:t>结合</w:t>
      </w:r>
      <w:r>
        <w:rPr>
          <w:rFonts w:hint="eastAsia" w:ascii="宋体" w:hAnsi="宋体" w:eastAsia="宋体" w:cs="宋体"/>
          <w:sz w:val="28"/>
          <w:szCs w:val="28"/>
        </w:rPr>
        <w:t>的方式召开。会议上</w:t>
      </w:r>
      <w:r>
        <w:rPr>
          <w:rFonts w:hint="eastAsia" w:ascii="宋体" w:hAnsi="宋体" w:eastAsia="宋体" w:cs="宋体"/>
          <w:sz w:val="28"/>
          <w:szCs w:val="28"/>
          <w:lang w:val="en-US" w:eastAsia="zh-CN"/>
        </w:rPr>
        <w:t>各</w:t>
      </w:r>
      <w:r>
        <w:rPr>
          <w:rFonts w:hint="eastAsia" w:ascii="宋体" w:hAnsi="宋体" w:eastAsia="宋体" w:cs="宋体"/>
          <w:sz w:val="28"/>
          <w:szCs w:val="28"/>
        </w:rPr>
        <w:t>起草单位代表对该标准的范围、框架等内容进行了讨论，提出了诸多建设性的意见，会议的最后明确了标准制定的工作进度计划。</w:t>
      </w:r>
    </w:p>
    <w:p>
      <w:pPr>
        <w:spacing w:line="360" w:lineRule="auto"/>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3、2022年5月25日，</w:t>
      </w:r>
      <w:r>
        <w:rPr>
          <w:rFonts w:hint="eastAsia" w:ascii="宋体" w:hAnsi="宋体" w:eastAsia="宋体" w:cs="宋体"/>
          <w:color w:val="000000" w:themeColor="text1"/>
          <w:sz w:val="28"/>
          <w:szCs w:val="28"/>
          <w14:textFill>
            <w14:solidFill>
              <w14:schemeClr w14:val="tx1"/>
            </w14:solidFill>
          </w14:textFill>
        </w:rPr>
        <w:t>《疫苗储存与运输服务规范》行业标准</w:t>
      </w:r>
      <w:r>
        <w:rPr>
          <w:rFonts w:hint="eastAsia" w:ascii="宋体" w:hAnsi="宋体" w:eastAsia="宋体" w:cs="宋体"/>
          <w:sz w:val="28"/>
          <w:szCs w:val="28"/>
          <w:lang w:val="en-US" w:eastAsia="zh-CN"/>
        </w:rPr>
        <w:t>研讨会在线上召开。特邀康泰赵敏、江苏疾控陈勇两位专家对标准内容中的人员要求、委托管理、储存、运输等内容进行研讨。</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4、2022年8月3日，</w:t>
      </w:r>
      <w:r>
        <w:rPr>
          <w:rFonts w:hint="eastAsia" w:ascii="宋体" w:hAnsi="宋体" w:eastAsia="宋体" w:cs="宋体"/>
          <w:color w:val="000000" w:themeColor="text1"/>
          <w:sz w:val="28"/>
          <w:szCs w:val="28"/>
          <w14:textFill>
            <w14:solidFill>
              <w14:schemeClr w14:val="tx1"/>
            </w14:solidFill>
          </w14:textFill>
        </w:rPr>
        <w:t>《疫苗储存与运输服务规范》行业标准</w:t>
      </w:r>
      <w:r>
        <w:rPr>
          <w:rFonts w:hint="eastAsia" w:ascii="宋体" w:hAnsi="宋体" w:eastAsia="宋体" w:cs="宋体"/>
          <w:sz w:val="28"/>
          <w:szCs w:val="28"/>
          <w:lang w:val="en-US" w:eastAsia="zh-CN"/>
        </w:rPr>
        <w:t>研讨会在重庆召开。会上参会代表（名单见附件）对标准的内容进行了讨论，对质量管理体系、储存运输、应急管理、追溯管理等内容进行重点讨论，并针对全文给出了修改建议。</w:t>
      </w:r>
    </w:p>
    <w:p>
      <w:p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w:t>
      </w:r>
      <w:r>
        <w:rPr>
          <w:rFonts w:hint="eastAsia" w:ascii="宋体" w:hAnsi="宋体"/>
          <w:sz w:val="28"/>
          <w:szCs w:val="28"/>
          <w:lang w:val="en-US" w:eastAsia="zh-CN"/>
        </w:rPr>
        <w:t>2022年12月，形成了征求意见稿，向全国物流标准化技术委员会提交征求意见稿及相关材料。</w:t>
      </w:r>
    </w:p>
    <w:p>
      <w:pPr>
        <w:ind w:firstLine="560" w:firstLineChars="200"/>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五、标准编制原则</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为做好本次标准制定工作，项目组遵循以下原则：</w:t>
      </w:r>
    </w:p>
    <w:p>
      <w:pPr>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1、指导性</w:t>
      </w:r>
    </w:p>
    <w:p>
      <w:pPr>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sz w:val="28"/>
          <w:szCs w:val="28"/>
        </w:rPr>
        <w:t>疫苗关系人民生命健康、公共卫生安全和国家安全，是国家战略性、公益性产品。党中央、国务院高度重视疫苗安全，要求用“四个最严”要求加强疫苗监管</w:t>
      </w:r>
      <w:r>
        <w:rPr>
          <w:rFonts w:hint="eastAsia" w:ascii="宋体" w:hAnsi="宋体" w:eastAsia="宋体" w:cs="宋体"/>
          <w:color w:val="000000" w:themeColor="text1"/>
          <w:sz w:val="28"/>
          <w:szCs w:val="28"/>
          <w14:textFill>
            <w14:solidFill>
              <w14:schemeClr w14:val="tx1"/>
            </w14:solidFill>
          </w14:textFill>
        </w:rPr>
        <w:t>。本标准的内容</w:t>
      </w:r>
      <w:r>
        <w:rPr>
          <w:rFonts w:hint="eastAsia" w:ascii="宋体" w:hAnsi="宋体" w:eastAsia="宋体" w:cs="宋体"/>
          <w:color w:val="000000" w:themeColor="text1"/>
          <w:sz w:val="28"/>
          <w:szCs w:val="28"/>
          <w:lang w:val="en-US" w:eastAsia="zh-CN"/>
          <w14:textFill>
            <w14:solidFill>
              <w14:schemeClr w14:val="tx1"/>
            </w14:solidFill>
          </w14:textFill>
        </w:rPr>
        <w:t>对于药品储存于配送</w:t>
      </w:r>
      <w:r>
        <w:rPr>
          <w:rFonts w:hint="eastAsia" w:ascii="宋体" w:hAnsi="宋体" w:eastAsia="宋体" w:cs="宋体"/>
          <w:color w:val="000000" w:themeColor="text1"/>
          <w:sz w:val="28"/>
          <w:szCs w:val="28"/>
          <w14:textFill>
            <w14:solidFill>
              <w14:schemeClr w14:val="tx1"/>
            </w14:solidFill>
          </w14:textFill>
        </w:rPr>
        <w:t>企业在文件、人员、储存、运输、应急管理、追溯管理、委托管理与内审等方面的管理与操作</w:t>
      </w:r>
      <w:r>
        <w:rPr>
          <w:rFonts w:hint="eastAsia" w:ascii="宋体" w:hAnsi="宋体" w:eastAsia="宋体" w:cs="宋体"/>
          <w:color w:val="000000" w:themeColor="text1"/>
          <w:sz w:val="28"/>
          <w:szCs w:val="28"/>
          <w:lang w:val="en-US" w:eastAsia="zh-CN"/>
          <w14:textFill>
            <w14:solidFill>
              <w14:schemeClr w14:val="tx1"/>
            </w14:solidFill>
          </w14:textFill>
        </w:rPr>
        <w:t>都具有指导作用</w:t>
      </w:r>
      <w:r>
        <w:rPr>
          <w:rFonts w:hint="eastAsia" w:ascii="宋体" w:hAnsi="宋体" w:eastAsia="宋体" w:cs="宋体"/>
          <w:color w:val="000000" w:themeColor="text1"/>
          <w:sz w:val="28"/>
          <w:szCs w:val="28"/>
          <w14:textFill>
            <w14:solidFill>
              <w14:schemeClr w14:val="tx1"/>
            </w14:solidFill>
          </w14:textFill>
        </w:rPr>
        <w:t>。</w:t>
      </w:r>
    </w:p>
    <w:p>
      <w:pPr>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w:t>
      </w:r>
      <w:r>
        <w:rPr>
          <w:rFonts w:hint="eastAsia" w:ascii="宋体" w:hAnsi="宋体" w:eastAsia="宋体" w:cs="宋体"/>
          <w:color w:val="000000" w:themeColor="text1"/>
          <w:sz w:val="28"/>
          <w:szCs w:val="28"/>
          <w:lang w:val="en-US" w:eastAsia="zh-CN"/>
          <w14:textFill>
            <w14:solidFill>
              <w14:schemeClr w14:val="tx1"/>
            </w14:solidFill>
          </w14:textFill>
        </w:rPr>
        <w:t>适用</w:t>
      </w:r>
      <w:r>
        <w:rPr>
          <w:rFonts w:hint="eastAsia" w:ascii="宋体" w:hAnsi="宋体" w:eastAsia="宋体" w:cs="宋体"/>
          <w:color w:val="000000" w:themeColor="text1"/>
          <w:sz w:val="28"/>
          <w:szCs w:val="28"/>
          <w14:textFill>
            <w14:solidFill>
              <w14:schemeClr w14:val="tx1"/>
            </w14:solidFill>
          </w14:textFill>
        </w:rPr>
        <w:t>性</w:t>
      </w:r>
    </w:p>
    <w:p>
      <w:pPr>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本标准</w:t>
      </w:r>
      <w:r>
        <w:rPr>
          <w:rFonts w:hint="eastAsia" w:ascii="宋体" w:hAnsi="宋体" w:eastAsia="宋体" w:cs="宋体"/>
          <w:color w:val="000000" w:themeColor="text1"/>
          <w:sz w:val="28"/>
          <w:szCs w:val="28"/>
          <w:lang w:val="en-US" w:eastAsia="zh-CN"/>
          <w14:textFill>
            <w14:solidFill>
              <w14:schemeClr w14:val="tx1"/>
            </w14:solidFill>
          </w14:textFill>
        </w:rPr>
        <w:t>与现行的法律法规相互协调，且规定的条款适用我国目前行业发展的现状，对企业的物流实操具有参考价值、在行业内</w:t>
      </w:r>
      <w:r>
        <w:rPr>
          <w:rFonts w:hint="eastAsia" w:ascii="宋体" w:hAnsi="宋体" w:eastAsia="宋体" w:cs="宋体"/>
          <w:color w:val="000000" w:themeColor="text1"/>
          <w:sz w:val="28"/>
          <w:szCs w:val="28"/>
          <w14:textFill>
            <w14:solidFill>
              <w14:schemeClr w14:val="tx1"/>
            </w14:solidFill>
          </w14:textFill>
        </w:rPr>
        <w:t>具有普遍适用性。</w:t>
      </w:r>
    </w:p>
    <w:p>
      <w:pPr>
        <w:numPr>
          <w:ilvl w:val="0"/>
          <w:numId w:val="4"/>
        </w:numPr>
        <w:ind w:firstLine="560" w:firstLineChars="200"/>
        <w:rPr>
          <w:rFonts w:hint="default"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标准主要内容</w:t>
      </w:r>
    </w:p>
    <w:p>
      <w:pPr>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1、范围</w:t>
      </w:r>
    </w:p>
    <w:p>
      <w:pPr>
        <w:ind w:firstLine="560" w:firstLineChars="200"/>
        <w:rPr>
          <w:rFonts w:hint="default" w:ascii="宋体" w:hAnsi="宋体" w:eastAsia="宋体" w:cs="宋体"/>
          <w:color w:val="000000" w:themeColor="text1"/>
          <w:sz w:val="28"/>
          <w:szCs w:val="28"/>
          <w:lang w:val="en-US" w:eastAsia="zh-CN"/>
          <w14:textFill>
            <w14:solidFill>
              <w14:schemeClr w14:val="tx1"/>
            </w14:solidFill>
          </w14:textFill>
        </w:rPr>
      </w:pPr>
      <w:r>
        <w:rPr>
          <w:rFonts w:hint="default" w:ascii="宋体" w:hAnsi="宋体" w:eastAsia="宋体" w:cs="宋体"/>
          <w:color w:val="000000" w:themeColor="text1"/>
          <w:sz w:val="28"/>
          <w:szCs w:val="28"/>
          <w:lang w:val="en-US" w:eastAsia="zh-CN"/>
          <w14:textFill>
            <w14:solidFill>
              <w14:schemeClr w14:val="tx1"/>
            </w14:solidFill>
          </w14:textFill>
        </w:rPr>
        <w:t>本文件规定了疫苗在储存运输过程中的基本要求，质量管理体系文件、人员与培训、设施设备、信息系统、储存作业、运输作业、应急管理、追溯管理、内审与改进、委托管理等要求。</w:t>
      </w:r>
    </w:p>
    <w:p>
      <w:pPr>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default" w:ascii="宋体" w:hAnsi="宋体" w:eastAsia="宋体" w:cs="宋体"/>
          <w:color w:val="000000" w:themeColor="text1"/>
          <w:sz w:val="28"/>
          <w:szCs w:val="28"/>
          <w:lang w:val="en-US" w:eastAsia="zh-CN"/>
          <w14:textFill>
            <w14:solidFill>
              <w14:schemeClr w14:val="tx1"/>
            </w14:solidFill>
          </w14:textFill>
        </w:rPr>
        <w:t>本文件适用于疫苗储存与运输环节的服务与管理</w:t>
      </w:r>
      <w:r>
        <w:rPr>
          <w:rFonts w:hint="eastAsia" w:ascii="宋体" w:hAnsi="宋体" w:eastAsia="宋体" w:cs="宋体"/>
          <w:color w:val="000000" w:themeColor="text1"/>
          <w:sz w:val="28"/>
          <w:szCs w:val="28"/>
          <w:lang w:val="en-US" w:eastAsia="zh-CN"/>
          <w14:textFill>
            <w14:solidFill>
              <w14:schemeClr w14:val="tx1"/>
            </w14:solidFill>
          </w14:textFill>
        </w:rPr>
        <w:t>。</w:t>
      </w:r>
    </w:p>
    <w:p>
      <w:pPr>
        <w:numPr>
          <w:ilvl w:val="0"/>
          <w:numId w:val="5"/>
        </w:numPr>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规范性引用文件</w:t>
      </w:r>
    </w:p>
    <w:p>
      <w:pPr>
        <w:numPr>
          <w:ilvl w:val="0"/>
          <w:numId w:val="0"/>
        </w:numPr>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    本文件内容引用了GB/T 28842—2021《药品冷链物流运作规范》GB/T 34399《医药产品冷链物流温控设施设备验证 性能确认技术规范》GB/T 40480—2021《物流追溯信息管理要求》。</w:t>
      </w:r>
    </w:p>
    <w:p>
      <w:pPr>
        <w:numPr>
          <w:ilvl w:val="0"/>
          <w:numId w:val="0"/>
        </w:numPr>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3、术语定义</w:t>
      </w:r>
    </w:p>
    <w:p>
      <w:pPr>
        <w:numPr>
          <w:ilvl w:val="0"/>
          <w:numId w:val="0"/>
        </w:numPr>
        <w:ind w:firstLine="56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疫苗定义参考了《中华人民共和国疫苗管理法》的内容。</w:t>
      </w:r>
    </w:p>
    <w:p>
      <w:pPr>
        <w:numPr>
          <w:ilvl w:val="0"/>
          <w:numId w:val="0"/>
        </w:numPr>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4、基本要求</w:t>
      </w:r>
    </w:p>
    <w:p>
      <w:pPr>
        <w:numPr>
          <w:ilvl w:val="0"/>
          <w:numId w:val="0"/>
        </w:numPr>
        <w:ind w:firstLine="560" w:firstLineChars="200"/>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本章规定了从事疫苗储存与运输环节的服务与管理的企业应该具备的基本要求。应具备相应的质量体系、人员、设施设备、温度管理、追溯、记录及凭证的要求。</w:t>
      </w:r>
    </w:p>
    <w:p>
      <w:pPr>
        <w:numPr>
          <w:ilvl w:val="0"/>
          <w:numId w:val="0"/>
        </w:numPr>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主要参考了《药品经营质量管理规范》第五条；《药品冷链物流运作规范》国家标准第4章；《中华人民共和国疫苗管理法》第十条、</w:t>
      </w:r>
      <w:r>
        <w:rPr>
          <w:rFonts w:hint="eastAsia" w:ascii="宋体" w:hAnsi="宋体" w:eastAsia="宋体" w:cs="宋体"/>
          <w:color w:val="000000" w:themeColor="text1"/>
          <w:sz w:val="28"/>
          <w:szCs w:val="28"/>
          <w:lang w:val="zh-TW" w:eastAsia="zh-TW"/>
          <w14:textFill>
            <w14:solidFill>
              <w14:schemeClr w14:val="tx1"/>
            </w14:solidFill>
          </w14:textFill>
        </w:rPr>
        <w:t>第三十九条</w:t>
      </w:r>
      <w:r>
        <w:rPr>
          <w:rFonts w:hint="eastAsia" w:ascii="宋体" w:hAnsi="宋体" w:eastAsia="宋体" w:cs="宋体"/>
          <w:color w:val="000000" w:themeColor="text1"/>
          <w:sz w:val="28"/>
          <w:szCs w:val="28"/>
          <w:lang w:val="en-US" w:eastAsia="zh-CN"/>
          <w14:textFill>
            <w14:solidFill>
              <w14:schemeClr w14:val="tx1"/>
            </w14:solidFill>
          </w14:textFill>
        </w:rPr>
        <w:t>。</w:t>
      </w:r>
    </w:p>
    <w:p>
      <w:pPr>
        <w:numPr>
          <w:ilvl w:val="0"/>
          <w:numId w:val="6"/>
        </w:numPr>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质量管理体系</w:t>
      </w:r>
    </w:p>
    <w:p>
      <w:pPr>
        <w:numPr>
          <w:ilvl w:val="0"/>
          <w:numId w:val="0"/>
        </w:numPr>
        <w:ind w:firstLine="56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本章主要规定了质量管理体系内容，建立质量管理制度及内容，文件编制及编写要求。</w:t>
      </w:r>
    </w:p>
    <w:p>
      <w:pPr>
        <w:numPr>
          <w:ilvl w:val="0"/>
          <w:numId w:val="0"/>
        </w:numPr>
        <w:ind w:firstLine="56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主要参考了《药品经营质量管理规范》第三十一条、第三十二条、第三十三条。</w:t>
      </w:r>
    </w:p>
    <w:p>
      <w:pPr>
        <w:numPr>
          <w:ilvl w:val="0"/>
          <w:numId w:val="6"/>
        </w:numPr>
        <w:ind w:left="0" w:leftChars="0"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人员与培训</w:t>
      </w:r>
    </w:p>
    <w:p>
      <w:pPr>
        <w:numPr>
          <w:ilvl w:val="0"/>
          <w:numId w:val="0"/>
        </w:numPr>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本章主要规定了人员资质、着装、健康与培训的要求。</w:t>
      </w:r>
    </w:p>
    <w:p>
      <w:pPr>
        <w:numPr>
          <w:ilvl w:val="0"/>
          <w:numId w:val="0"/>
        </w:numPr>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主要参考了《药品冷链物流运作规范》国家标准第五章；《药品经营质量管理规范》第二十二条、第二十三条、第二十九条。</w:t>
      </w:r>
    </w:p>
    <w:p>
      <w:pPr>
        <w:numPr>
          <w:ilvl w:val="0"/>
          <w:numId w:val="6"/>
        </w:numPr>
        <w:ind w:left="0" w:leftChars="0"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设施设备</w:t>
      </w:r>
    </w:p>
    <w:p>
      <w:pPr>
        <w:numPr>
          <w:ilvl w:val="0"/>
          <w:numId w:val="0"/>
        </w:numPr>
        <w:ind w:firstLine="56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本章主要规定了设施设备配置、冷库数量、验证、校准、及设施设备维护保养要求。</w:t>
      </w:r>
    </w:p>
    <w:p>
      <w:pPr>
        <w:numPr>
          <w:ilvl w:val="0"/>
          <w:numId w:val="0"/>
        </w:numPr>
        <w:ind w:firstLine="56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主要参考了《药品冷链物流运作规范》国家标准6.1、6.3；《医药产品冷链物流温控设施设备验证 性能确认技术规范》国家标准；、《药品经营质量管理规范》第五十三条、第五十二条；《疫苗储存和运输管理规范（2017年）》第六条、第七条。</w:t>
      </w:r>
    </w:p>
    <w:p>
      <w:pPr>
        <w:numPr>
          <w:ilvl w:val="0"/>
          <w:numId w:val="6"/>
        </w:numPr>
        <w:ind w:left="0" w:leftChars="0"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信息系统</w:t>
      </w:r>
    </w:p>
    <w:p>
      <w:pPr>
        <w:numPr>
          <w:ilvl w:val="0"/>
          <w:numId w:val="0"/>
        </w:numPr>
        <w:ind w:firstLine="56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本章主要根据行业目前发展及管理情况规定了企业应配备相应的温度自动检测、温度自动控制、仓库管理</w:t>
      </w:r>
      <w:r>
        <w:rPr>
          <w:rFonts w:hint="eastAsia" w:ascii="宋体" w:hAnsi="宋体" w:eastAsia="宋体" w:cs="宋体"/>
          <w:color w:val="000000" w:themeColor="text1"/>
          <w:sz w:val="28"/>
          <w:szCs w:val="28"/>
          <w:lang w:val="zh-TW"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追溯等系统，并进一步描述了系统应具备的功能和作用，</w:t>
      </w:r>
    </w:p>
    <w:p>
      <w:pPr>
        <w:numPr>
          <w:ilvl w:val="0"/>
          <w:numId w:val="0"/>
        </w:numPr>
        <w:ind w:firstLine="56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主要参考了疫苗储存和运输管理规范（2017年版）第七条；《药品冷链物流运作规范》国家标准4.3；《药品经营质量管理规范》第七节。</w:t>
      </w:r>
    </w:p>
    <w:p>
      <w:pPr>
        <w:numPr>
          <w:ilvl w:val="0"/>
          <w:numId w:val="6"/>
        </w:numPr>
        <w:ind w:left="0" w:leftChars="0"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储存作业</w:t>
      </w:r>
    </w:p>
    <w:p>
      <w:pPr>
        <w:numPr>
          <w:ilvl w:val="0"/>
          <w:numId w:val="0"/>
        </w:numPr>
        <w:ind w:firstLine="56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本章主要规定了疫苗收货验收、储存养护、出库的操作流程及要点，明确验收、出库需要扫描追溯码。</w:t>
      </w:r>
    </w:p>
    <w:p>
      <w:pPr>
        <w:numPr>
          <w:ilvl w:val="0"/>
          <w:numId w:val="0"/>
        </w:numPr>
        <w:ind w:firstLine="560"/>
        <w:rPr>
          <w:rFonts w:hint="eastAsia" w:ascii="宋体" w:hAnsi="宋体" w:eastAsia="宋体" w:cs="宋体"/>
          <w:color w:val="000000" w:themeColor="text1"/>
          <w:sz w:val="28"/>
          <w:szCs w:val="28"/>
          <w:lang w:val="zh-TW"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主要参考了</w:t>
      </w:r>
      <w:r>
        <w:rPr>
          <w:rFonts w:hint="eastAsia" w:ascii="宋体" w:hAnsi="宋体" w:eastAsia="宋体" w:cs="宋体"/>
          <w:color w:val="000000" w:themeColor="text1"/>
          <w:sz w:val="28"/>
          <w:szCs w:val="28"/>
          <w:lang w:val="zh-TW" w:eastAsia="zh-TW"/>
          <w14:textFill>
            <w14:solidFill>
              <w14:schemeClr w14:val="tx1"/>
            </w14:solidFill>
          </w14:textFill>
        </w:rPr>
        <w:t>《中华人民共和国疫苗管理法》第十条</w:t>
      </w:r>
      <w:r>
        <w:rPr>
          <w:rFonts w:hint="eastAsia" w:ascii="宋体" w:hAnsi="宋体" w:eastAsia="宋体" w:cs="宋体"/>
          <w:color w:val="000000" w:themeColor="text1"/>
          <w:sz w:val="28"/>
          <w:szCs w:val="28"/>
          <w:lang w:val="zh-TW"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《药品经营质量管理规范》</w:t>
      </w:r>
      <w:r>
        <w:rPr>
          <w:rFonts w:hint="eastAsia" w:ascii="宋体" w:hAnsi="宋体" w:eastAsia="宋体" w:cs="宋体"/>
          <w:color w:val="000000" w:themeColor="text1"/>
          <w:sz w:val="28"/>
          <w:szCs w:val="28"/>
          <w:lang w:val="zh-TW" w:eastAsia="zh-TW"/>
          <w14:textFill>
            <w14:solidFill>
              <w14:schemeClr w14:val="tx1"/>
            </w14:solidFill>
          </w14:textFill>
        </w:rPr>
        <w:t>第四条</w:t>
      </w:r>
      <w:r>
        <w:rPr>
          <w:rFonts w:hint="eastAsia" w:ascii="宋体" w:hAnsi="宋体" w:eastAsia="宋体" w:cs="宋体"/>
          <w:color w:val="000000" w:themeColor="text1"/>
          <w:sz w:val="28"/>
          <w:szCs w:val="28"/>
          <w:lang w:val="zh-TW" w:eastAsia="zh-CN"/>
          <w14:textFill>
            <w14:solidFill>
              <w14:schemeClr w14:val="tx1"/>
            </w14:solidFill>
          </w14:textFill>
        </w:rPr>
        <w:t>、</w:t>
      </w:r>
      <w:r>
        <w:rPr>
          <w:rFonts w:hint="eastAsia" w:ascii="宋体" w:hAnsi="宋体" w:eastAsia="宋体" w:cs="宋体"/>
          <w:color w:val="000000" w:themeColor="text1"/>
          <w:sz w:val="28"/>
          <w:szCs w:val="28"/>
          <w:lang w:val="zh-TW" w:eastAsia="zh-TW"/>
          <w14:textFill>
            <w14:solidFill>
              <w14:schemeClr w14:val="tx1"/>
            </w14:solidFill>
          </w14:textFill>
        </w:rPr>
        <w:t>第七十五条</w:t>
      </w:r>
      <w:r>
        <w:rPr>
          <w:rFonts w:hint="eastAsia" w:ascii="宋体" w:hAnsi="宋体" w:eastAsia="宋体" w:cs="宋体"/>
          <w:color w:val="000000" w:themeColor="text1"/>
          <w:sz w:val="28"/>
          <w:szCs w:val="28"/>
          <w:lang w:val="zh-TW" w:eastAsia="zh-CN"/>
          <w14:textFill>
            <w14:solidFill>
              <w14:schemeClr w14:val="tx1"/>
            </w14:solidFill>
          </w14:textFill>
        </w:rPr>
        <w:t>、</w:t>
      </w:r>
      <w:r>
        <w:rPr>
          <w:rFonts w:hint="eastAsia" w:ascii="宋体" w:hAnsi="宋体" w:eastAsia="宋体" w:cs="宋体"/>
          <w:color w:val="000000" w:themeColor="text1"/>
          <w:sz w:val="28"/>
          <w:szCs w:val="28"/>
          <w:lang w:val="zh-TW" w:eastAsia="zh-TW"/>
          <w14:textFill>
            <w14:solidFill>
              <w14:schemeClr w14:val="tx1"/>
            </w14:solidFill>
          </w14:textFill>
        </w:rPr>
        <w:t>第四十七条</w:t>
      </w:r>
      <w:r>
        <w:rPr>
          <w:rFonts w:hint="eastAsia" w:ascii="宋体" w:hAnsi="宋体" w:eastAsia="宋体" w:cs="宋体"/>
          <w:color w:val="000000" w:themeColor="text1"/>
          <w:sz w:val="28"/>
          <w:szCs w:val="28"/>
          <w:lang w:val="zh-TW" w:eastAsia="zh-CN"/>
          <w14:textFill>
            <w14:solidFill>
              <w14:schemeClr w14:val="tx1"/>
            </w14:solidFill>
          </w14:textFill>
        </w:rPr>
        <w:t>、</w:t>
      </w:r>
      <w:r>
        <w:rPr>
          <w:rFonts w:hint="eastAsia" w:ascii="宋体" w:hAnsi="宋体" w:eastAsia="宋体" w:cs="宋体"/>
          <w:color w:val="000000" w:themeColor="text1"/>
          <w:sz w:val="28"/>
          <w:szCs w:val="28"/>
          <w:lang w:val="zh-TW" w:eastAsia="zh-TW"/>
          <w14:textFill>
            <w14:solidFill>
              <w14:schemeClr w14:val="tx1"/>
            </w14:solidFill>
          </w14:textFill>
        </w:rPr>
        <w:t>第八十三条</w:t>
      </w:r>
      <w:r>
        <w:rPr>
          <w:rFonts w:hint="eastAsia" w:ascii="宋体" w:hAnsi="宋体" w:eastAsia="宋体" w:cs="宋体"/>
          <w:color w:val="000000" w:themeColor="text1"/>
          <w:sz w:val="28"/>
          <w:szCs w:val="28"/>
          <w:lang w:val="zh-TW" w:eastAsia="zh-CN"/>
          <w14:textFill>
            <w14:solidFill>
              <w14:schemeClr w14:val="tx1"/>
            </w14:solidFill>
          </w14:textFill>
        </w:rPr>
        <w:t>、</w:t>
      </w:r>
      <w:r>
        <w:rPr>
          <w:rFonts w:hint="eastAsia" w:ascii="宋体" w:hAnsi="宋体" w:eastAsia="宋体" w:cs="宋体"/>
          <w:color w:val="000000" w:themeColor="text1"/>
          <w:sz w:val="28"/>
          <w:szCs w:val="28"/>
          <w:lang w:val="zh-TW" w:eastAsia="zh-TW"/>
          <w14:textFill>
            <w14:solidFill>
              <w14:schemeClr w14:val="tx1"/>
            </w14:solidFill>
          </w14:textFill>
        </w:rPr>
        <w:t>第八十四条</w:t>
      </w:r>
      <w:r>
        <w:rPr>
          <w:rFonts w:hint="eastAsia" w:ascii="宋体" w:hAnsi="宋体" w:eastAsia="宋体" w:cs="宋体"/>
          <w:color w:val="000000" w:themeColor="text1"/>
          <w:sz w:val="28"/>
          <w:szCs w:val="28"/>
          <w:lang w:val="zh-TW" w:eastAsia="zh-CN"/>
          <w14:textFill>
            <w14:solidFill>
              <w14:schemeClr w14:val="tx1"/>
            </w14:solidFill>
          </w14:textFill>
        </w:rPr>
        <w:t>、</w:t>
      </w:r>
      <w:r>
        <w:rPr>
          <w:rFonts w:hint="eastAsia" w:ascii="宋体" w:hAnsi="宋体" w:eastAsia="宋体" w:cs="宋体"/>
          <w:color w:val="000000" w:themeColor="text1"/>
          <w:sz w:val="28"/>
          <w:szCs w:val="28"/>
          <w:lang w:val="zh-TW" w:eastAsia="zh-TW"/>
          <w14:textFill>
            <w14:solidFill>
              <w14:schemeClr w14:val="tx1"/>
            </w14:solidFill>
          </w14:textFill>
        </w:rPr>
        <w:t>第八十五条</w:t>
      </w:r>
      <w:r>
        <w:rPr>
          <w:rFonts w:hint="eastAsia" w:ascii="宋体" w:hAnsi="宋体" w:eastAsia="宋体" w:cs="宋体"/>
          <w:color w:val="000000" w:themeColor="text1"/>
          <w:sz w:val="28"/>
          <w:szCs w:val="28"/>
          <w:lang w:val="zh-TW"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第八十七条、</w:t>
      </w:r>
      <w:r>
        <w:rPr>
          <w:rFonts w:hint="eastAsia" w:ascii="宋体" w:hAnsi="宋体" w:eastAsia="宋体" w:cs="宋体"/>
          <w:color w:val="000000" w:themeColor="text1"/>
          <w:sz w:val="28"/>
          <w:szCs w:val="28"/>
          <w:lang w:val="zh-TW" w:eastAsia="zh-TW"/>
          <w14:textFill>
            <w14:solidFill>
              <w14:schemeClr w14:val="tx1"/>
            </w14:solidFill>
          </w14:textFill>
        </w:rPr>
        <w:t>附录1</w:t>
      </w:r>
      <w:r>
        <w:rPr>
          <w:rFonts w:hint="eastAsia" w:ascii="宋体" w:hAnsi="宋体" w:eastAsia="宋体" w:cs="宋体"/>
          <w:color w:val="000000" w:themeColor="text1"/>
          <w:sz w:val="28"/>
          <w:szCs w:val="28"/>
          <w:lang w:val="en-US" w:eastAsia="zh-CN"/>
          <w14:textFill>
            <w14:solidFill>
              <w14:schemeClr w14:val="tx1"/>
            </w14:solidFill>
          </w14:textFill>
        </w:rPr>
        <w:t>第一条、</w:t>
      </w:r>
      <w:r>
        <w:rPr>
          <w:rFonts w:hint="eastAsia" w:ascii="宋体" w:hAnsi="宋体" w:eastAsia="宋体" w:cs="宋体"/>
          <w:color w:val="000000" w:themeColor="text1"/>
          <w:sz w:val="28"/>
          <w:szCs w:val="28"/>
          <w:lang w:val="zh-TW" w:eastAsia="zh-TW"/>
          <w14:textFill>
            <w14:solidFill>
              <w14:schemeClr w14:val="tx1"/>
            </w14:solidFill>
          </w14:textFill>
        </w:rPr>
        <w:t>第二条</w:t>
      </w:r>
      <w:r>
        <w:rPr>
          <w:rFonts w:hint="eastAsia" w:ascii="宋体" w:hAnsi="宋体" w:eastAsia="宋体" w:cs="宋体"/>
          <w:color w:val="000000" w:themeColor="text1"/>
          <w:sz w:val="28"/>
          <w:szCs w:val="28"/>
          <w:lang w:val="zh-TW" w:eastAsia="zh-CN"/>
          <w14:textFill>
            <w14:solidFill>
              <w14:schemeClr w14:val="tx1"/>
            </w14:solidFill>
          </w14:textFill>
        </w:rPr>
        <w:t>、</w:t>
      </w:r>
      <w:r>
        <w:rPr>
          <w:rFonts w:hint="eastAsia" w:ascii="宋体" w:hAnsi="宋体" w:eastAsia="宋体" w:cs="宋体"/>
          <w:color w:val="000000" w:themeColor="text1"/>
          <w:sz w:val="28"/>
          <w:szCs w:val="28"/>
          <w:lang w:val="zh-TW" w:eastAsia="zh-TW"/>
          <w14:textFill>
            <w14:solidFill>
              <w14:schemeClr w14:val="tx1"/>
            </w14:solidFill>
          </w14:textFill>
        </w:rPr>
        <w:t>第</w:t>
      </w:r>
      <w:r>
        <w:rPr>
          <w:rFonts w:hint="eastAsia" w:ascii="宋体" w:hAnsi="宋体" w:eastAsia="宋体" w:cs="宋体"/>
          <w:color w:val="000000" w:themeColor="text1"/>
          <w:sz w:val="28"/>
          <w:szCs w:val="28"/>
          <w:lang w:val="en-US" w:eastAsia="zh-CN"/>
          <w14:textFill>
            <w14:solidFill>
              <w14:schemeClr w14:val="tx1"/>
            </w14:solidFill>
          </w14:textFill>
        </w:rPr>
        <w:t>五</w:t>
      </w:r>
      <w:r>
        <w:rPr>
          <w:rFonts w:hint="eastAsia" w:ascii="宋体" w:hAnsi="宋体" w:eastAsia="宋体" w:cs="宋体"/>
          <w:color w:val="000000" w:themeColor="text1"/>
          <w:sz w:val="28"/>
          <w:szCs w:val="28"/>
          <w:lang w:val="zh-TW" w:eastAsia="zh-TW"/>
          <w14:textFill>
            <w14:solidFill>
              <w14:schemeClr w14:val="tx1"/>
            </w14:solidFill>
          </w14:textFill>
        </w:rPr>
        <w:t>条</w:t>
      </w:r>
      <w:r>
        <w:rPr>
          <w:rFonts w:hint="eastAsia" w:ascii="宋体" w:hAnsi="宋体" w:eastAsia="宋体" w:cs="宋体"/>
          <w:color w:val="000000" w:themeColor="text1"/>
          <w:sz w:val="28"/>
          <w:szCs w:val="28"/>
          <w:lang w:val="zh-TW" w:eastAsia="zh-CN"/>
          <w14:textFill>
            <w14:solidFill>
              <w14:schemeClr w14:val="tx1"/>
            </w14:solidFill>
          </w14:textFill>
        </w:rPr>
        <w:t>、</w:t>
      </w:r>
      <w:r>
        <w:rPr>
          <w:rFonts w:hint="eastAsia" w:ascii="宋体" w:hAnsi="宋体" w:eastAsia="宋体" w:cs="宋体"/>
          <w:color w:val="000000" w:themeColor="text1"/>
          <w:sz w:val="28"/>
          <w:szCs w:val="28"/>
          <w:lang w:val="zh-TW" w:eastAsia="zh-TW"/>
          <w14:textFill>
            <w14:solidFill>
              <w14:schemeClr w14:val="tx1"/>
            </w14:solidFill>
          </w14:textFill>
        </w:rPr>
        <w:t>第</w:t>
      </w:r>
      <w:r>
        <w:rPr>
          <w:rFonts w:hint="eastAsia" w:ascii="宋体" w:hAnsi="宋体" w:eastAsia="宋体" w:cs="宋体"/>
          <w:color w:val="000000" w:themeColor="text1"/>
          <w:sz w:val="28"/>
          <w:szCs w:val="28"/>
          <w:lang w:val="en-US" w:eastAsia="zh-CN"/>
          <w14:textFill>
            <w14:solidFill>
              <w14:schemeClr w14:val="tx1"/>
            </w14:solidFill>
          </w14:textFill>
        </w:rPr>
        <w:t>八</w:t>
      </w:r>
      <w:r>
        <w:rPr>
          <w:rFonts w:hint="eastAsia" w:ascii="宋体" w:hAnsi="宋体" w:eastAsia="宋体" w:cs="宋体"/>
          <w:color w:val="000000" w:themeColor="text1"/>
          <w:sz w:val="28"/>
          <w:szCs w:val="28"/>
          <w:lang w:val="zh-TW" w:eastAsia="zh-TW"/>
          <w14:textFill>
            <w14:solidFill>
              <w14:schemeClr w14:val="tx1"/>
            </w14:solidFill>
          </w14:textFill>
        </w:rPr>
        <w:t>条</w:t>
      </w:r>
      <w:r>
        <w:rPr>
          <w:rFonts w:hint="eastAsia" w:ascii="宋体" w:hAnsi="宋体" w:eastAsia="宋体" w:cs="宋体"/>
          <w:color w:val="000000" w:themeColor="text1"/>
          <w:sz w:val="28"/>
          <w:szCs w:val="28"/>
          <w:lang w:val="zh-TW"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lang w:val="zh-TW" w:eastAsia="zh-TW"/>
          <w14:textFill>
            <w14:solidFill>
              <w14:schemeClr w14:val="tx1"/>
            </w14:solidFill>
          </w14:textFill>
        </w:rPr>
        <w:t>疫苗储存和运输管理规范（2017年版）</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lang w:val="zh-TW" w:eastAsia="zh-TW"/>
          <w14:textFill>
            <w14:solidFill>
              <w14:schemeClr w14:val="tx1"/>
            </w14:solidFill>
          </w14:textFill>
        </w:rPr>
        <w:t>第十六条</w:t>
      </w:r>
      <w:r>
        <w:rPr>
          <w:rFonts w:hint="eastAsia" w:ascii="宋体" w:hAnsi="宋体" w:eastAsia="宋体" w:cs="宋体"/>
          <w:color w:val="000000" w:themeColor="text1"/>
          <w:sz w:val="28"/>
          <w:szCs w:val="28"/>
          <w:lang w:val="zh-TW"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《药品冷链物流运作规范》国家标准</w:t>
      </w:r>
      <w:r>
        <w:rPr>
          <w:rFonts w:hint="eastAsia" w:ascii="宋体" w:hAnsi="宋体" w:eastAsia="宋体" w:cs="宋体"/>
          <w:color w:val="000000" w:themeColor="text1"/>
          <w:sz w:val="28"/>
          <w:szCs w:val="28"/>
          <w:lang w:val="zh-TW" w:eastAsia="zh-TW"/>
          <w14:textFill>
            <w14:solidFill>
              <w14:schemeClr w14:val="tx1"/>
            </w14:solidFill>
          </w14:textFill>
        </w:rPr>
        <w:t>8.1.1、8.1.2、8.1.4</w:t>
      </w:r>
      <w:r>
        <w:rPr>
          <w:rFonts w:hint="eastAsia" w:ascii="宋体" w:hAnsi="宋体" w:eastAsia="宋体" w:cs="宋体"/>
          <w:color w:val="000000" w:themeColor="text1"/>
          <w:sz w:val="28"/>
          <w:szCs w:val="28"/>
          <w:lang w:val="zh-TW" w:eastAsia="zh-CN"/>
          <w14:textFill>
            <w14:solidFill>
              <w14:schemeClr w14:val="tx1"/>
            </w14:solidFill>
          </w14:textFill>
        </w:rPr>
        <w:t>。</w:t>
      </w:r>
    </w:p>
    <w:p>
      <w:pPr>
        <w:numPr>
          <w:ilvl w:val="0"/>
          <w:numId w:val="6"/>
        </w:numPr>
        <w:ind w:left="0" w:leftChars="0"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运输作业</w:t>
      </w:r>
    </w:p>
    <w:p>
      <w:pPr>
        <w:numPr>
          <w:ilvl w:val="0"/>
          <w:numId w:val="0"/>
        </w:numPr>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本章规定了疫苗在运输前应选择核实的运输工具及运输方式，装载前相关设施设备的操作，采用冷藏箱、保温箱、航空运输的要求及注意事项，以及多点配送时的要求。</w:t>
      </w:r>
    </w:p>
    <w:p>
      <w:pPr>
        <w:numPr>
          <w:ilvl w:val="0"/>
          <w:numId w:val="0"/>
        </w:numPr>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主要参考了《药品经营质量管理规范》</w:t>
      </w:r>
      <w:r>
        <w:rPr>
          <w:rFonts w:hint="eastAsia" w:ascii="宋体" w:hAnsi="宋体" w:eastAsia="宋体" w:cs="宋体"/>
          <w:color w:val="000000" w:themeColor="text1"/>
          <w:sz w:val="28"/>
          <w:szCs w:val="28"/>
          <w:lang w:val="zh-TW" w:eastAsia="zh-TW"/>
          <w14:textFill>
            <w14:solidFill>
              <w14:schemeClr w14:val="tx1"/>
            </w14:solidFill>
          </w14:textFill>
        </w:rPr>
        <w:t>第</w:t>
      </w:r>
      <w:r>
        <w:rPr>
          <w:rFonts w:hint="eastAsia" w:ascii="宋体" w:hAnsi="宋体" w:eastAsia="宋体" w:cs="宋体"/>
          <w:color w:val="000000" w:themeColor="text1"/>
          <w:sz w:val="28"/>
          <w:szCs w:val="28"/>
          <w:lang w:val="en-US" w:eastAsia="zh-CN"/>
          <w14:textFill>
            <w14:solidFill>
              <w14:schemeClr w14:val="tx1"/>
            </w14:solidFill>
          </w14:textFill>
        </w:rPr>
        <w:t>九</w:t>
      </w:r>
      <w:r>
        <w:rPr>
          <w:rFonts w:hint="eastAsia" w:ascii="宋体" w:hAnsi="宋体" w:eastAsia="宋体" w:cs="宋体"/>
          <w:color w:val="000000" w:themeColor="text1"/>
          <w:sz w:val="28"/>
          <w:szCs w:val="28"/>
          <w:lang w:val="zh-TW" w:eastAsia="zh-TW"/>
          <w14:textFill>
            <w14:solidFill>
              <w14:schemeClr w14:val="tx1"/>
            </w14:solidFill>
          </w14:textFill>
        </w:rPr>
        <w:t>条</w:t>
      </w:r>
      <w:r>
        <w:rPr>
          <w:rFonts w:hint="eastAsia" w:ascii="宋体" w:hAnsi="宋体" w:eastAsia="宋体" w:cs="宋体"/>
          <w:color w:val="000000" w:themeColor="text1"/>
          <w:sz w:val="28"/>
          <w:szCs w:val="28"/>
          <w:lang w:val="zh-TW" w:eastAsia="zh-CN"/>
          <w14:textFill>
            <w14:solidFill>
              <w14:schemeClr w14:val="tx1"/>
            </w14:solidFill>
          </w14:textFill>
        </w:rPr>
        <w:t>、</w:t>
      </w:r>
      <w:r>
        <w:rPr>
          <w:rFonts w:hint="eastAsia" w:ascii="宋体" w:hAnsi="宋体" w:eastAsia="宋体" w:cs="宋体"/>
          <w:color w:val="000000" w:themeColor="text1"/>
          <w:sz w:val="28"/>
          <w:szCs w:val="28"/>
          <w:lang w:val="zh-TW" w:eastAsia="zh-TW"/>
          <w14:textFill>
            <w14:solidFill>
              <w14:schemeClr w14:val="tx1"/>
            </w14:solidFill>
          </w14:textFill>
        </w:rPr>
        <w:t>第一百条</w:t>
      </w:r>
      <w:r>
        <w:rPr>
          <w:rFonts w:hint="eastAsia" w:ascii="宋体" w:hAnsi="宋体" w:eastAsia="宋体" w:cs="宋体"/>
          <w:color w:val="000000" w:themeColor="text1"/>
          <w:sz w:val="28"/>
          <w:szCs w:val="28"/>
          <w:lang w:val="en-US" w:eastAsia="zh-CN"/>
          <w14:textFill>
            <w14:solidFill>
              <w14:schemeClr w14:val="tx1"/>
            </w14:solidFill>
          </w14:textFill>
        </w:rPr>
        <w:t>及附录1第七条；《疫苗储存和运输管理规范（2017年）》第三条；《药品冷链物流运作规范》国家标准8.3.6。</w:t>
      </w:r>
    </w:p>
    <w:p>
      <w:pPr>
        <w:numPr>
          <w:ilvl w:val="0"/>
          <w:numId w:val="6"/>
        </w:numPr>
        <w:ind w:left="0" w:leftChars="0"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应急管理</w:t>
      </w:r>
    </w:p>
    <w:p>
      <w:pPr>
        <w:numPr>
          <w:ilvl w:val="0"/>
          <w:numId w:val="0"/>
        </w:numPr>
        <w:ind w:firstLine="56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本章主要规定了应针对储存、运输过程中突发异常情况制定应急预案、预案内容并定期演练。</w:t>
      </w:r>
    </w:p>
    <w:p>
      <w:pPr>
        <w:numPr>
          <w:ilvl w:val="0"/>
          <w:numId w:val="0"/>
        </w:numPr>
        <w:ind w:firstLine="56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主要参考了《药品冷链物流运作规范》国家标准第9章。</w:t>
      </w:r>
    </w:p>
    <w:p>
      <w:pPr>
        <w:numPr>
          <w:ilvl w:val="0"/>
          <w:numId w:val="6"/>
        </w:numPr>
        <w:ind w:left="0" w:leftChars="0"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追溯管理</w:t>
      </w:r>
    </w:p>
    <w:p>
      <w:pPr>
        <w:numPr>
          <w:ilvl w:val="0"/>
          <w:numId w:val="0"/>
        </w:numPr>
        <w:ind w:firstLine="56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本章主要规定了建立追溯系统管理制度和操作流程，基本及标识要求，数据及数据备份要求。</w:t>
      </w:r>
    </w:p>
    <w:p>
      <w:pPr>
        <w:numPr>
          <w:ilvl w:val="0"/>
          <w:numId w:val="0"/>
        </w:numPr>
        <w:ind w:firstLine="56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主要参考了</w:t>
      </w:r>
      <w:r>
        <w:rPr>
          <w:rFonts w:hint="eastAsia" w:ascii="宋体" w:hAnsi="宋体" w:eastAsia="宋体" w:cs="宋体"/>
          <w:color w:val="000000" w:themeColor="text1"/>
          <w:sz w:val="28"/>
          <w:szCs w:val="28"/>
          <w:lang w:val="zh-TW" w:eastAsia="zh-TW"/>
          <w14:textFill>
            <w14:solidFill>
              <w14:schemeClr w14:val="tx1"/>
            </w14:solidFill>
          </w14:textFill>
        </w:rPr>
        <w:t>《中华人民共和国疫苗管理法》第十条</w:t>
      </w:r>
      <w:r>
        <w:rPr>
          <w:rFonts w:hint="eastAsia" w:ascii="宋体" w:hAnsi="宋体" w:eastAsia="宋体" w:cs="宋体"/>
          <w:color w:val="000000" w:themeColor="text1"/>
          <w:sz w:val="28"/>
          <w:szCs w:val="28"/>
          <w:lang w:val="zh-TW"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第四十六条；《疫苗生产流通管理规定》第十七条；《物流追溯信息管理要求》国家标准第4章、第6章。</w:t>
      </w:r>
    </w:p>
    <w:p>
      <w:pPr>
        <w:numPr>
          <w:ilvl w:val="0"/>
          <w:numId w:val="6"/>
        </w:numPr>
        <w:ind w:left="0" w:leftChars="0"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内审及改进</w:t>
      </w:r>
    </w:p>
    <w:p>
      <w:pPr>
        <w:numPr>
          <w:ilvl w:val="0"/>
          <w:numId w:val="0"/>
        </w:numPr>
        <w:ind w:firstLine="56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本章主要规定了企业定期内审、向委托方及收货方回访，并根据上述内容制定改进措施及方案等内容。</w:t>
      </w:r>
    </w:p>
    <w:p>
      <w:pPr>
        <w:numPr>
          <w:ilvl w:val="0"/>
          <w:numId w:val="0"/>
        </w:numPr>
        <w:ind w:firstLine="56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主要参考了《药品冷链物流运作规范》国家标准10.2。</w:t>
      </w:r>
    </w:p>
    <w:p>
      <w:pPr>
        <w:numPr>
          <w:ilvl w:val="0"/>
          <w:numId w:val="6"/>
        </w:numPr>
        <w:ind w:left="0" w:leftChars="0"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委托管理</w:t>
      </w:r>
    </w:p>
    <w:p>
      <w:pPr>
        <w:numPr>
          <w:ilvl w:val="0"/>
          <w:numId w:val="0"/>
        </w:numPr>
        <w:ind w:firstLine="56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本章主要规定了委托储存、运输时，应对被委托企业储存、运输疫苗的资质、能力进行审核，及被委托企业的服务要求。</w:t>
      </w:r>
    </w:p>
    <w:p>
      <w:pPr>
        <w:numPr>
          <w:ilvl w:val="0"/>
          <w:numId w:val="0"/>
        </w:numPr>
        <w:ind w:firstLine="56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主要参考了《药品经营质量管理规范》</w:t>
      </w:r>
      <w:r>
        <w:rPr>
          <w:rFonts w:hint="eastAsia" w:ascii="宋体" w:hAnsi="宋体" w:eastAsia="宋体" w:cs="宋体"/>
          <w:color w:val="000000" w:themeColor="text1"/>
          <w:sz w:val="28"/>
          <w:szCs w:val="28"/>
          <w:lang w:val="zh-TW" w:eastAsia="zh-TW"/>
          <w14:textFill>
            <w14:solidFill>
              <w14:schemeClr w14:val="tx1"/>
            </w14:solidFill>
          </w14:textFill>
        </w:rPr>
        <w:t>第十三条</w:t>
      </w:r>
      <w:r>
        <w:rPr>
          <w:rFonts w:hint="eastAsia" w:ascii="宋体" w:hAnsi="宋体" w:eastAsia="宋体" w:cs="宋体"/>
          <w:color w:val="000000" w:themeColor="text1"/>
          <w:sz w:val="28"/>
          <w:szCs w:val="28"/>
          <w:lang w:val="zh-TW"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《疫苗生产流通管理规定》第二十五条。</w:t>
      </w:r>
    </w:p>
    <w:p>
      <w:pPr>
        <w:numPr>
          <w:ilvl w:val="0"/>
          <w:numId w:val="6"/>
        </w:numPr>
        <w:ind w:left="0" w:leftChars="0"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验证情况</w:t>
      </w:r>
    </w:p>
    <w:p>
      <w:pPr>
        <w:numPr>
          <w:ilvl w:val="0"/>
          <w:numId w:val="0"/>
        </w:numPr>
        <w:ind w:firstLine="56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在标准制定期间，通过线上收集资料、研讨会、线下走访企业等方式对标准内容进行了调研验证。本次共调研22家（名单见表2），针对标准质量管理体系文件、人员与培训、设施设备、信息系统、储存作业、运输作业、应急管理、追溯管理、内审与改进、委托管理等要求均进行了询问，根据调研结果，企业均符合标准内容。下一步将扩大调研范围、增加调研企业类型。</w:t>
      </w:r>
    </w:p>
    <w:p>
      <w:pPr>
        <w:numPr>
          <w:ilvl w:val="0"/>
          <w:numId w:val="0"/>
        </w:num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表2 调研企业名单</w:t>
      </w:r>
    </w:p>
    <w:tbl>
      <w:tblPr>
        <w:tblStyle w:val="9"/>
        <w:tblW w:w="9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Layout w:type="autofit"/>
        <w:tblCellMar>
          <w:top w:w="0" w:type="dxa"/>
          <w:left w:w="108" w:type="dxa"/>
          <w:bottom w:w="0" w:type="dxa"/>
          <w:right w:w="108" w:type="dxa"/>
        </w:tblCellMar>
      </w:tblPr>
      <w:tblGrid>
        <w:gridCol w:w="426"/>
        <w:gridCol w:w="2890"/>
        <w:gridCol w:w="1089"/>
        <w:gridCol w:w="4393"/>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146" w:hRule="atLeast"/>
          <w:jc w:val="center"/>
        </w:trPr>
        <w:tc>
          <w:tcPr>
            <w:tcW w:w="426" w:type="dxa"/>
            <w:shd w:val="clear" w:color="000000"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890" w:type="dxa"/>
            <w:shd w:val="clear" w:color="000000"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调研</w:t>
            </w:r>
            <w:r>
              <w:rPr>
                <w:rFonts w:hint="eastAsia" w:ascii="宋体" w:hAnsi="宋体" w:eastAsia="宋体" w:cs="宋体"/>
                <w:color w:val="auto"/>
                <w:sz w:val="21"/>
                <w:szCs w:val="21"/>
                <w:highlight w:val="none"/>
              </w:rPr>
              <w:t>单位</w:t>
            </w:r>
          </w:p>
        </w:tc>
        <w:tc>
          <w:tcPr>
            <w:tcW w:w="1089" w:type="dxa"/>
            <w:shd w:val="clear" w:color="000000" w:fill="auto"/>
            <w:vAlign w:val="center"/>
          </w:tcPr>
          <w:p>
            <w:pPr>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调研方式</w:t>
            </w:r>
          </w:p>
        </w:tc>
        <w:tc>
          <w:tcPr>
            <w:tcW w:w="4393" w:type="dxa"/>
            <w:shd w:val="clear" w:color="000000" w:fill="auto"/>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验证内容</w:t>
            </w:r>
          </w:p>
        </w:tc>
        <w:tc>
          <w:tcPr>
            <w:tcW w:w="785" w:type="dxa"/>
            <w:shd w:val="clear" w:color="000000" w:fill="auto"/>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w:t>
            </w:r>
          </w:p>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426" w:type="dxa"/>
            <w:shd w:val="clear" w:color="000000" w:fill="auto"/>
            <w:vAlign w:val="center"/>
          </w:tcPr>
          <w:p>
            <w:pPr>
              <w:keepNext w:val="0"/>
              <w:keepLines w:val="0"/>
              <w:pageBreakBefore w:val="0"/>
              <w:widowControl w:val="0"/>
              <w:numPr>
                <w:ilvl w:val="0"/>
                <w:numId w:val="7"/>
              </w:numPr>
              <w:kinsoku/>
              <w:wordWrap/>
              <w:overflowPunct/>
              <w:topLinePunct w:val="0"/>
              <w:autoSpaceDE/>
              <w:autoSpaceDN/>
              <w:bidi w:val="0"/>
              <w:adjustRightInd/>
              <w:snapToGrid/>
              <w:ind w:left="425" w:hanging="425" w:firstLineChars="0"/>
              <w:jc w:val="left"/>
              <w:textAlignment w:val="auto"/>
              <w:rPr>
                <w:rFonts w:hint="eastAsia" w:ascii="宋体" w:hAnsi="宋体" w:eastAsia="宋体" w:cs="宋体"/>
                <w:color w:val="auto"/>
                <w:sz w:val="21"/>
                <w:szCs w:val="21"/>
                <w:highlight w:val="none"/>
              </w:rPr>
            </w:pPr>
          </w:p>
        </w:tc>
        <w:tc>
          <w:tcPr>
            <w:tcW w:w="2890" w:type="dxa"/>
            <w:shd w:val="clear" w:color="000000" w:fill="auto"/>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甘肃康恩必成生物技术有限公司</w:t>
            </w:r>
          </w:p>
        </w:tc>
        <w:tc>
          <w:tcPr>
            <w:tcW w:w="1089" w:type="dxa"/>
            <w:shd w:val="clear" w:color="000000" w:fill="auto"/>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资料调研</w:t>
            </w:r>
          </w:p>
        </w:tc>
        <w:tc>
          <w:tcPr>
            <w:tcW w:w="4393" w:type="dxa"/>
            <w:shd w:val="clear" w:color="000000" w:fill="auto"/>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人员与培训、设施设备、信息系统、运输作业、应急管理</w:t>
            </w:r>
          </w:p>
        </w:tc>
        <w:tc>
          <w:tcPr>
            <w:tcW w:w="785" w:type="dxa"/>
            <w:shd w:val="clear" w:color="000000" w:fill="auto"/>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426" w:type="dxa"/>
            <w:shd w:val="clear" w:color="000000" w:fill="auto"/>
            <w:vAlign w:val="center"/>
          </w:tcPr>
          <w:p>
            <w:pPr>
              <w:keepNext w:val="0"/>
              <w:keepLines w:val="0"/>
              <w:pageBreakBefore w:val="0"/>
              <w:widowControl w:val="0"/>
              <w:numPr>
                <w:ilvl w:val="0"/>
                <w:numId w:val="7"/>
              </w:numPr>
              <w:kinsoku/>
              <w:wordWrap/>
              <w:overflowPunct/>
              <w:topLinePunct w:val="0"/>
              <w:autoSpaceDE/>
              <w:autoSpaceDN/>
              <w:bidi w:val="0"/>
              <w:adjustRightInd/>
              <w:snapToGrid/>
              <w:ind w:left="425" w:hanging="425" w:firstLineChars="0"/>
              <w:jc w:val="left"/>
              <w:textAlignment w:val="auto"/>
              <w:rPr>
                <w:rFonts w:hint="eastAsia" w:ascii="宋体" w:hAnsi="宋体" w:eastAsia="宋体" w:cs="宋体"/>
                <w:color w:val="auto"/>
                <w:sz w:val="21"/>
                <w:szCs w:val="21"/>
                <w:highlight w:val="none"/>
              </w:rPr>
            </w:pPr>
          </w:p>
        </w:tc>
        <w:tc>
          <w:tcPr>
            <w:tcW w:w="2890" w:type="dxa"/>
            <w:shd w:val="clear" w:color="000000" w:fill="auto"/>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北京华欣物流有限公司</w:t>
            </w:r>
          </w:p>
        </w:tc>
        <w:tc>
          <w:tcPr>
            <w:tcW w:w="1089" w:type="dxa"/>
            <w:shd w:val="clear" w:color="000000"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实地调研</w:t>
            </w:r>
          </w:p>
        </w:tc>
        <w:tc>
          <w:tcPr>
            <w:tcW w:w="4393" w:type="dxa"/>
            <w:shd w:val="clear" w:color="000000" w:fill="auto"/>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人员与培训、设施设备、信息系统、运输作业、应急管理、内审与改进</w:t>
            </w:r>
          </w:p>
        </w:tc>
        <w:tc>
          <w:tcPr>
            <w:tcW w:w="785" w:type="dxa"/>
            <w:shd w:val="clear" w:color="000000" w:fill="auto"/>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426" w:type="dxa"/>
            <w:shd w:val="clear" w:color="000000" w:fill="auto"/>
            <w:vAlign w:val="center"/>
          </w:tcPr>
          <w:p>
            <w:pPr>
              <w:keepNext w:val="0"/>
              <w:keepLines w:val="0"/>
              <w:pageBreakBefore w:val="0"/>
              <w:widowControl w:val="0"/>
              <w:numPr>
                <w:ilvl w:val="0"/>
                <w:numId w:val="7"/>
              </w:numPr>
              <w:kinsoku/>
              <w:wordWrap/>
              <w:overflowPunct/>
              <w:topLinePunct w:val="0"/>
              <w:autoSpaceDE/>
              <w:autoSpaceDN/>
              <w:bidi w:val="0"/>
              <w:adjustRightInd/>
              <w:snapToGrid/>
              <w:ind w:left="425" w:hanging="425" w:firstLineChars="0"/>
              <w:jc w:val="left"/>
              <w:textAlignment w:val="auto"/>
              <w:rPr>
                <w:rFonts w:hint="eastAsia" w:ascii="宋体" w:hAnsi="宋体" w:eastAsia="宋体" w:cs="宋体"/>
                <w:color w:val="auto"/>
                <w:sz w:val="21"/>
                <w:szCs w:val="21"/>
                <w:highlight w:val="none"/>
              </w:rPr>
            </w:pPr>
          </w:p>
        </w:tc>
        <w:tc>
          <w:tcPr>
            <w:tcW w:w="2890" w:type="dxa"/>
            <w:shd w:val="clear" w:color="000000" w:fill="auto"/>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北京盛世华人供应链管理有限公司</w:t>
            </w:r>
          </w:p>
        </w:tc>
        <w:tc>
          <w:tcPr>
            <w:tcW w:w="1089" w:type="dxa"/>
            <w:shd w:val="clear" w:color="000000"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实地调研</w:t>
            </w:r>
          </w:p>
        </w:tc>
        <w:tc>
          <w:tcPr>
            <w:tcW w:w="4393" w:type="dxa"/>
            <w:shd w:val="clear" w:color="000000" w:fill="auto"/>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质量管理体系文件、人员与培训、设施设备、信息系统、运输作业、应急管理</w:t>
            </w:r>
          </w:p>
        </w:tc>
        <w:tc>
          <w:tcPr>
            <w:tcW w:w="785" w:type="dxa"/>
            <w:shd w:val="clear" w:color="000000" w:fill="auto"/>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426" w:type="dxa"/>
            <w:shd w:val="clear" w:color="000000" w:fill="auto"/>
            <w:vAlign w:val="center"/>
          </w:tcPr>
          <w:p>
            <w:pPr>
              <w:keepNext w:val="0"/>
              <w:keepLines w:val="0"/>
              <w:pageBreakBefore w:val="0"/>
              <w:widowControl w:val="0"/>
              <w:numPr>
                <w:ilvl w:val="0"/>
                <w:numId w:val="7"/>
              </w:numPr>
              <w:kinsoku/>
              <w:wordWrap/>
              <w:overflowPunct/>
              <w:topLinePunct w:val="0"/>
              <w:autoSpaceDE/>
              <w:autoSpaceDN/>
              <w:bidi w:val="0"/>
              <w:adjustRightInd/>
              <w:snapToGrid/>
              <w:ind w:left="425" w:hanging="425" w:firstLineChars="0"/>
              <w:jc w:val="left"/>
              <w:textAlignment w:val="auto"/>
              <w:rPr>
                <w:rFonts w:hint="eastAsia" w:ascii="宋体" w:hAnsi="宋体" w:eastAsia="宋体" w:cs="宋体"/>
                <w:color w:val="auto"/>
                <w:sz w:val="21"/>
                <w:szCs w:val="21"/>
                <w:highlight w:val="none"/>
              </w:rPr>
            </w:pPr>
          </w:p>
        </w:tc>
        <w:tc>
          <w:tcPr>
            <w:tcW w:w="2890" w:type="dxa"/>
            <w:shd w:val="clear" w:color="000000" w:fill="auto"/>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北京钥途冷运物流有限公司</w:t>
            </w:r>
          </w:p>
        </w:tc>
        <w:tc>
          <w:tcPr>
            <w:tcW w:w="1089" w:type="dxa"/>
            <w:shd w:val="clear" w:color="000000"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实地调研</w:t>
            </w:r>
          </w:p>
        </w:tc>
        <w:tc>
          <w:tcPr>
            <w:tcW w:w="4393" w:type="dxa"/>
            <w:shd w:val="clear" w:color="000000" w:fill="auto"/>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质量管理体系文件、人员与培训、设施设备、信息系统、运输作业、应急管理</w:t>
            </w:r>
          </w:p>
        </w:tc>
        <w:tc>
          <w:tcPr>
            <w:tcW w:w="785" w:type="dxa"/>
            <w:shd w:val="clear" w:color="000000" w:fill="auto"/>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426" w:type="dxa"/>
            <w:shd w:val="clear" w:color="000000" w:fill="auto"/>
            <w:vAlign w:val="center"/>
          </w:tcPr>
          <w:p>
            <w:pPr>
              <w:keepNext w:val="0"/>
              <w:keepLines w:val="0"/>
              <w:pageBreakBefore w:val="0"/>
              <w:widowControl w:val="0"/>
              <w:numPr>
                <w:ilvl w:val="0"/>
                <w:numId w:val="7"/>
              </w:numPr>
              <w:kinsoku/>
              <w:wordWrap/>
              <w:overflowPunct/>
              <w:topLinePunct w:val="0"/>
              <w:autoSpaceDE/>
              <w:autoSpaceDN/>
              <w:bidi w:val="0"/>
              <w:adjustRightInd/>
              <w:snapToGrid/>
              <w:ind w:left="425" w:hanging="425" w:firstLineChars="0"/>
              <w:jc w:val="left"/>
              <w:textAlignment w:val="auto"/>
              <w:rPr>
                <w:rFonts w:hint="eastAsia" w:ascii="宋体" w:hAnsi="宋体" w:eastAsia="宋体" w:cs="宋体"/>
                <w:color w:val="auto"/>
                <w:sz w:val="21"/>
                <w:szCs w:val="21"/>
                <w:highlight w:val="none"/>
              </w:rPr>
            </w:pPr>
          </w:p>
        </w:tc>
        <w:tc>
          <w:tcPr>
            <w:tcW w:w="2890" w:type="dxa"/>
            <w:shd w:val="clear" w:color="000000" w:fill="auto"/>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重庆医药集团和平物流有限公司</w:t>
            </w:r>
          </w:p>
        </w:tc>
        <w:tc>
          <w:tcPr>
            <w:tcW w:w="1089" w:type="dxa"/>
            <w:shd w:val="clear" w:color="000000" w:fill="auto"/>
            <w:vAlign w:val="center"/>
          </w:tcPr>
          <w:p>
            <w:pPr>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资料调研</w:t>
            </w:r>
          </w:p>
        </w:tc>
        <w:tc>
          <w:tcPr>
            <w:tcW w:w="4393" w:type="dxa"/>
            <w:shd w:val="clear" w:color="000000" w:fill="auto"/>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人员与培训</w:t>
            </w:r>
          </w:p>
        </w:tc>
        <w:tc>
          <w:tcPr>
            <w:tcW w:w="785" w:type="dxa"/>
            <w:shd w:val="clear" w:color="000000" w:fill="auto"/>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426" w:type="dxa"/>
            <w:shd w:val="clear" w:color="000000" w:fill="auto"/>
            <w:vAlign w:val="center"/>
          </w:tcPr>
          <w:p>
            <w:pPr>
              <w:keepNext w:val="0"/>
              <w:keepLines w:val="0"/>
              <w:pageBreakBefore w:val="0"/>
              <w:widowControl w:val="0"/>
              <w:numPr>
                <w:ilvl w:val="0"/>
                <w:numId w:val="7"/>
              </w:numPr>
              <w:kinsoku/>
              <w:wordWrap/>
              <w:overflowPunct/>
              <w:topLinePunct w:val="0"/>
              <w:autoSpaceDE/>
              <w:autoSpaceDN/>
              <w:bidi w:val="0"/>
              <w:adjustRightInd/>
              <w:snapToGrid/>
              <w:ind w:left="425" w:hanging="425" w:firstLineChars="0"/>
              <w:jc w:val="left"/>
              <w:textAlignment w:val="auto"/>
              <w:rPr>
                <w:rFonts w:hint="eastAsia" w:ascii="宋体" w:hAnsi="宋体" w:eastAsia="宋体" w:cs="宋体"/>
                <w:color w:val="auto"/>
                <w:sz w:val="21"/>
                <w:szCs w:val="21"/>
                <w:highlight w:val="none"/>
              </w:rPr>
            </w:pPr>
          </w:p>
        </w:tc>
        <w:tc>
          <w:tcPr>
            <w:tcW w:w="2890" w:type="dxa"/>
            <w:shd w:val="clear" w:color="000000" w:fill="auto"/>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广州医药股份有限公司</w:t>
            </w:r>
          </w:p>
        </w:tc>
        <w:tc>
          <w:tcPr>
            <w:tcW w:w="1089" w:type="dxa"/>
            <w:shd w:val="clear" w:color="000000" w:fill="auto"/>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资料调研</w:t>
            </w:r>
          </w:p>
        </w:tc>
        <w:tc>
          <w:tcPr>
            <w:tcW w:w="4393" w:type="dxa"/>
            <w:shd w:val="clear" w:color="000000" w:fill="auto"/>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人员与培训、设施设备、信息系统、储存作业、运输作业、应急管理</w:t>
            </w:r>
          </w:p>
        </w:tc>
        <w:tc>
          <w:tcPr>
            <w:tcW w:w="785" w:type="dxa"/>
            <w:shd w:val="clear" w:color="000000" w:fill="auto"/>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426" w:type="dxa"/>
            <w:shd w:val="clear" w:color="000000" w:fill="auto"/>
            <w:vAlign w:val="center"/>
          </w:tcPr>
          <w:p>
            <w:pPr>
              <w:keepNext w:val="0"/>
              <w:keepLines w:val="0"/>
              <w:pageBreakBefore w:val="0"/>
              <w:widowControl w:val="0"/>
              <w:numPr>
                <w:ilvl w:val="0"/>
                <w:numId w:val="7"/>
              </w:numPr>
              <w:kinsoku/>
              <w:wordWrap/>
              <w:overflowPunct/>
              <w:topLinePunct w:val="0"/>
              <w:autoSpaceDE/>
              <w:autoSpaceDN/>
              <w:bidi w:val="0"/>
              <w:adjustRightInd/>
              <w:snapToGrid/>
              <w:ind w:left="425" w:hanging="425" w:firstLineChars="0"/>
              <w:jc w:val="left"/>
              <w:textAlignment w:val="auto"/>
              <w:rPr>
                <w:rFonts w:hint="eastAsia" w:ascii="宋体" w:hAnsi="宋体" w:eastAsia="宋体" w:cs="宋体"/>
                <w:color w:val="auto"/>
                <w:sz w:val="21"/>
                <w:szCs w:val="21"/>
                <w:highlight w:val="none"/>
              </w:rPr>
            </w:pPr>
          </w:p>
        </w:tc>
        <w:tc>
          <w:tcPr>
            <w:tcW w:w="2890" w:type="dxa"/>
            <w:shd w:val="clear" w:color="000000" w:fill="auto"/>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国药集团医药物流有限公司</w:t>
            </w:r>
          </w:p>
        </w:tc>
        <w:tc>
          <w:tcPr>
            <w:tcW w:w="1089" w:type="dxa"/>
            <w:shd w:val="clear" w:color="000000"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实地调研</w:t>
            </w:r>
          </w:p>
        </w:tc>
        <w:tc>
          <w:tcPr>
            <w:tcW w:w="4393" w:type="dxa"/>
            <w:shd w:val="clear" w:color="000000" w:fill="auto"/>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质量管理体系文件、人员与培训、设施设备、信息系统、储存作业、运输作业、应急管理、追溯管理、内审与改进</w:t>
            </w:r>
          </w:p>
        </w:tc>
        <w:tc>
          <w:tcPr>
            <w:tcW w:w="785" w:type="dxa"/>
            <w:shd w:val="clear" w:color="000000" w:fill="auto"/>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426" w:type="dxa"/>
            <w:shd w:val="clear" w:color="000000" w:fill="auto"/>
            <w:vAlign w:val="center"/>
          </w:tcPr>
          <w:p>
            <w:pPr>
              <w:keepNext w:val="0"/>
              <w:keepLines w:val="0"/>
              <w:pageBreakBefore w:val="0"/>
              <w:widowControl w:val="0"/>
              <w:numPr>
                <w:ilvl w:val="0"/>
                <w:numId w:val="7"/>
              </w:numPr>
              <w:kinsoku/>
              <w:wordWrap/>
              <w:overflowPunct/>
              <w:topLinePunct w:val="0"/>
              <w:autoSpaceDE/>
              <w:autoSpaceDN/>
              <w:bidi w:val="0"/>
              <w:adjustRightInd/>
              <w:snapToGrid/>
              <w:ind w:left="425" w:hanging="425" w:firstLineChars="0"/>
              <w:jc w:val="left"/>
              <w:textAlignment w:val="auto"/>
              <w:rPr>
                <w:rFonts w:hint="eastAsia" w:ascii="宋体" w:hAnsi="宋体" w:eastAsia="宋体" w:cs="宋体"/>
                <w:color w:val="auto"/>
                <w:sz w:val="21"/>
                <w:szCs w:val="21"/>
                <w:highlight w:val="none"/>
              </w:rPr>
            </w:pPr>
          </w:p>
        </w:tc>
        <w:tc>
          <w:tcPr>
            <w:tcW w:w="2890" w:type="dxa"/>
            <w:shd w:val="clear" w:color="000000" w:fill="auto"/>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华东医药供应链管理（杭州）有限公司</w:t>
            </w:r>
          </w:p>
        </w:tc>
        <w:tc>
          <w:tcPr>
            <w:tcW w:w="1089" w:type="dxa"/>
            <w:shd w:val="clear" w:color="000000"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资料调研</w:t>
            </w:r>
          </w:p>
        </w:tc>
        <w:tc>
          <w:tcPr>
            <w:tcW w:w="4393" w:type="dxa"/>
            <w:shd w:val="clear" w:color="000000" w:fill="auto"/>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人员与培训、设施设备、信息系统、运输作业、应急管理</w:t>
            </w:r>
          </w:p>
        </w:tc>
        <w:tc>
          <w:tcPr>
            <w:tcW w:w="785" w:type="dxa"/>
            <w:shd w:val="clear" w:color="000000" w:fill="auto"/>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426" w:type="dxa"/>
            <w:shd w:val="clear" w:color="000000" w:fill="auto"/>
            <w:vAlign w:val="center"/>
          </w:tcPr>
          <w:p>
            <w:pPr>
              <w:keepNext w:val="0"/>
              <w:keepLines w:val="0"/>
              <w:pageBreakBefore w:val="0"/>
              <w:widowControl w:val="0"/>
              <w:numPr>
                <w:ilvl w:val="0"/>
                <w:numId w:val="7"/>
              </w:numPr>
              <w:kinsoku/>
              <w:wordWrap/>
              <w:overflowPunct/>
              <w:topLinePunct w:val="0"/>
              <w:autoSpaceDE/>
              <w:autoSpaceDN/>
              <w:bidi w:val="0"/>
              <w:adjustRightInd/>
              <w:snapToGrid/>
              <w:ind w:left="425" w:hanging="425" w:firstLineChars="0"/>
              <w:jc w:val="left"/>
              <w:textAlignment w:val="auto"/>
              <w:rPr>
                <w:rFonts w:hint="eastAsia" w:ascii="宋体" w:hAnsi="宋体" w:eastAsia="宋体" w:cs="宋体"/>
                <w:color w:val="auto"/>
                <w:sz w:val="21"/>
                <w:szCs w:val="21"/>
                <w:highlight w:val="none"/>
              </w:rPr>
            </w:pPr>
          </w:p>
        </w:tc>
        <w:tc>
          <w:tcPr>
            <w:tcW w:w="2890" w:type="dxa"/>
            <w:shd w:val="clear" w:color="000000" w:fill="auto"/>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华润医药商业集团有限公司</w:t>
            </w:r>
          </w:p>
        </w:tc>
        <w:tc>
          <w:tcPr>
            <w:tcW w:w="1089" w:type="dxa"/>
            <w:shd w:val="clear" w:color="000000"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资料调研</w:t>
            </w:r>
          </w:p>
        </w:tc>
        <w:tc>
          <w:tcPr>
            <w:tcW w:w="4393" w:type="dxa"/>
            <w:shd w:val="clear" w:color="000000" w:fill="auto"/>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质量管理体系文件、人员与培训、设施设备、信息系统、储存作业、运输作业、应急管理、追溯管理、内审与改进</w:t>
            </w:r>
          </w:p>
        </w:tc>
        <w:tc>
          <w:tcPr>
            <w:tcW w:w="785" w:type="dxa"/>
            <w:shd w:val="clear" w:color="000000" w:fill="auto"/>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426" w:type="dxa"/>
            <w:shd w:val="clear" w:color="000000" w:fill="auto"/>
            <w:vAlign w:val="center"/>
          </w:tcPr>
          <w:p>
            <w:pPr>
              <w:keepNext w:val="0"/>
              <w:keepLines w:val="0"/>
              <w:pageBreakBefore w:val="0"/>
              <w:widowControl w:val="0"/>
              <w:numPr>
                <w:ilvl w:val="0"/>
                <w:numId w:val="7"/>
              </w:numPr>
              <w:kinsoku/>
              <w:wordWrap/>
              <w:overflowPunct/>
              <w:topLinePunct w:val="0"/>
              <w:autoSpaceDE/>
              <w:autoSpaceDN/>
              <w:bidi w:val="0"/>
              <w:adjustRightInd/>
              <w:snapToGrid/>
              <w:ind w:left="425" w:hanging="425" w:firstLineChars="0"/>
              <w:jc w:val="left"/>
              <w:textAlignment w:val="auto"/>
              <w:rPr>
                <w:rFonts w:hint="eastAsia" w:ascii="宋体" w:hAnsi="宋体" w:eastAsia="宋体" w:cs="宋体"/>
                <w:color w:val="auto"/>
                <w:sz w:val="21"/>
                <w:szCs w:val="21"/>
                <w:highlight w:val="none"/>
              </w:rPr>
            </w:pPr>
          </w:p>
        </w:tc>
        <w:tc>
          <w:tcPr>
            <w:tcW w:w="2890" w:type="dxa"/>
            <w:shd w:val="clear" w:color="000000" w:fill="auto"/>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九州通医药集团物流有限公司</w:t>
            </w:r>
          </w:p>
        </w:tc>
        <w:tc>
          <w:tcPr>
            <w:tcW w:w="1089" w:type="dxa"/>
            <w:shd w:val="clear" w:color="000000"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实地调研</w:t>
            </w:r>
          </w:p>
        </w:tc>
        <w:tc>
          <w:tcPr>
            <w:tcW w:w="4393" w:type="dxa"/>
            <w:shd w:val="clear" w:color="000000" w:fill="auto"/>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质量管理体系文件、人员与培训、设施设备、信息系统、运输作业、应急管理、追溯管理、内审与改进</w:t>
            </w:r>
          </w:p>
        </w:tc>
        <w:tc>
          <w:tcPr>
            <w:tcW w:w="785" w:type="dxa"/>
            <w:shd w:val="clear" w:color="000000" w:fill="auto"/>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426" w:type="dxa"/>
            <w:shd w:val="clear" w:color="000000" w:fill="auto"/>
            <w:vAlign w:val="center"/>
          </w:tcPr>
          <w:p>
            <w:pPr>
              <w:keepNext w:val="0"/>
              <w:keepLines w:val="0"/>
              <w:pageBreakBefore w:val="0"/>
              <w:widowControl w:val="0"/>
              <w:numPr>
                <w:ilvl w:val="0"/>
                <w:numId w:val="7"/>
              </w:numPr>
              <w:kinsoku/>
              <w:wordWrap/>
              <w:overflowPunct/>
              <w:topLinePunct w:val="0"/>
              <w:autoSpaceDE/>
              <w:autoSpaceDN/>
              <w:bidi w:val="0"/>
              <w:adjustRightInd/>
              <w:snapToGrid/>
              <w:ind w:left="425" w:hanging="425" w:firstLineChars="0"/>
              <w:jc w:val="left"/>
              <w:textAlignment w:val="auto"/>
              <w:rPr>
                <w:rFonts w:hint="eastAsia" w:ascii="宋体" w:hAnsi="宋体" w:eastAsia="宋体" w:cs="宋体"/>
                <w:color w:val="auto"/>
                <w:sz w:val="21"/>
                <w:szCs w:val="21"/>
                <w:highlight w:val="none"/>
              </w:rPr>
            </w:pPr>
          </w:p>
        </w:tc>
        <w:tc>
          <w:tcPr>
            <w:tcW w:w="2890" w:type="dxa"/>
            <w:shd w:val="clear" w:color="000000" w:fill="auto"/>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瑞康医药（山东）有限公司</w:t>
            </w:r>
          </w:p>
        </w:tc>
        <w:tc>
          <w:tcPr>
            <w:tcW w:w="1089" w:type="dxa"/>
            <w:shd w:val="clear" w:color="000000"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实地调研</w:t>
            </w:r>
          </w:p>
        </w:tc>
        <w:tc>
          <w:tcPr>
            <w:tcW w:w="4393" w:type="dxa"/>
            <w:shd w:val="clear" w:color="000000" w:fill="auto"/>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质量管理体系文件、人员与培训、设施设备、信息系统、储存作业、运输作业、应急管理、追溯管理、内审与改进、委托管理</w:t>
            </w:r>
          </w:p>
        </w:tc>
        <w:tc>
          <w:tcPr>
            <w:tcW w:w="785" w:type="dxa"/>
            <w:shd w:val="clear" w:color="000000" w:fill="auto"/>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426" w:type="dxa"/>
            <w:shd w:val="clear" w:color="000000" w:fill="auto"/>
            <w:vAlign w:val="center"/>
          </w:tcPr>
          <w:p>
            <w:pPr>
              <w:keepNext w:val="0"/>
              <w:keepLines w:val="0"/>
              <w:pageBreakBefore w:val="0"/>
              <w:widowControl w:val="0"/>
              <w:numPr>
                <w:ilvl w:val="0"/>
                <w:numId w:val="7"/>
              </w:numPr>
              <w:kinsoku/>
              <w:wordWrap/>
              <w:overflowPunct/>
              <w:topLinePunct w:val="0"/>
              <w:autoSpaceDE/>
              <w:autoSpaceDN/>
              <w:bidi w:val="0"/>
              <w:adjustRightInd/>
              <w:snapToGrid/>
              <w:ind w:left="425" w:hanging="425" w:firstLineChars="0"/>
              <w:jc w:val="left"/>
              <w:textAlignment w:val="auto"/>
              <w:rPr>
                <w:rFonts w:hint="eastAsia" w:ascii="宋体" w:hAnsi="宋体" w:eastAsia="宋体" w:cs="宋体"/>
                <w:color w:val="auto"/>
                <w:sz w:val="21"/>
                <w:szCs w:val="21"/>
                <w:highlight w:val="none"/>
              </w:rPr>
            </w:pPr>
          </w:p>
        </w:tc>
        <w:tc>
          <w:tcPr>
            <w:tcW w:w="2890" w:type="dxa"/>
            <w:shd w:val="clear" w:color="000000" w:fill="auto"/>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山东大舜医药物流有限公司</w:t>
            </w:r>
          </w:p>
        </w:tc>
        <w:tc>
          <w:tcPr>
            <w:tcW w:w="1089" w:type="dxa"/>
            <w:shd w:val="clear" w:color="000000"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实地调研</w:t>
            </w:r>
          </w:p>
        </w:tc>
        <w:tc>
          <w:tcPr>
            <w:tcW w:w="4393" w:type="dxa"/>
            <w:shd w:val="clear" w:color="000000" w:fill="auto"/>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质量管理体系文件、人员与培训、设施设备、信息系统、运输作业、应急管理、追溯管理、内审与改进</w:t>
            </w:r>
          </w:p>
        </w:tc>
        <w:tc>
          <w:tcPr>
            <w:tcW w:w="785" w:type="dxa"/>
            <w:shd w:val="clear" w:color="000000" w:fill="auto"/>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426" w:type="dxa"/>
            <w:shd w:val="clear" w:color="000000" w:fill="auto"/>
            <w:vAlign w:val="center"/>
          </w:tcPr>
          <w:p>
            <w:pPr>
              <w:keepNext w:val="0"/>
              <w:keepLines w:val="0"/>
              <w:pageBreakBefore w:val="0"/>
              <w:widowControl w:val="0"/>
              <w:numPr>
                <w:ilvl w:val="0"/>
                <w:numId w:val="7"/>
              </w:numPr>
              <w:kinsoku/>
              <w:wordWrap/>
              <w:overflowPunct/>
              <w:topLinePunct w:val="0"/>
              <w:autoSpaceDE/>
              <w:autoSpaceDN/>
              <w:bidi w:val="0"/>
              <w:adjustRightInd/>
              <w:snapToGrid/>
              <w:ind w:left="425" w:hanging="425" w:firstLineChars="0"/>
              <w:jc w:val="left"/>
              <w:textAlignment w:val="auto"/>
              <w:rPr>
                <w:rFonts w:hint="eastAsia" w:ascii="宋体" w:hAnsi="宋体" w:eastAsia="宋体" w:cs="宋体"/>
                <w:color w:val="auto"/>
                <w:sz w:val="21"/>
                <w:szCs w:val="21"/>
                <w:highlight w:val="none"/>
              </w:rPr>
            </w:pPr>
          </w:p>
        </w:tc>
        <w:tc>
          <w:tcPr>
            <w:tcW w:w="2890" w:type="dxa"/>
            <w:shd w:val="clear" w:color="000000" w:fill="auto"/>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陕西天士力医药物流有限公司</w:t>
            </w:r>
          </w:p>
        </w:tc>
        <w:tc>
          <w:tcPr>
            <w:tcW w:w="1089" w:type="dxa"/>
            <w:shd w:val="clear" w:color="000000"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资料调研</w:t>
            </w:r>
          </w:p>
        </w:tc>
        <w:tc>
          <w:tcPr>
            <w:tcW w:w="4393" w:type="dxa"/>
            <w:shd w:val="clear" w:color="000000" w:fill="auto"/>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质量管理体系文件、人员与培训、设施设备、信息系统、运输作业、应急管理、内审与改进</w:t>
            </w:r>
          </w:p>
        </w:tc>
        <w:tc>
          <w:tcPr>
            <w:tcW w:w="785" w:type="dxa"/>
            <w:shd w:val="clear" w:color="000000" w:fill="auto"/>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426" w:type="dxa"/>
            <w:shd w:val="clear" w:color="000000" w:fill="auto"/>
            <w:vAlign w:val="center"/>
          </w:tcPr>
          <w:p>
            <w:pPr>
              <w:keepNext w:val="0"/>
              <w:keepLines w:val="0"/>
              <w:pageBreakBefore w:val="0"/>
              <w:widowControl w:val="0"/>
              <w:numPr>
                <w:ilvl w:val="0"/>
                <w:numId w:val="7"/>
              </w:numPr>
              <w:kinsoku/>
              <w:wordWrap/>
              <w:overflowPunct/>
              <w:topLinePunct w:val="0"/>
              <w:autoSpaceDE/>
              <w:autoSpaceDN/>
              <w:bidi w:val="0"/>
              <w:adjustRightInd/>
              <w:snapToGrid/>
              <w:ind w:left="425" w:hanging="425" w:firstLineChars="0"/>
              <w:jc w:val="left"/>
              <w:textAlignment w:val="auto"/>
              <w:rPr>
                <w:rFonts w:hint="eastAsia" w:ascii="宋体" w:hAnsi="宋体" w:eastAsia="宋体" w:cs="宋体"/>
                <w:color w:val="auto"/>
                <w:sz w:val="21"/>
                <w:szCs w:val="21"/>
                <w:highlight w:val="none"/>
              </w:rPr>
            </w:pPr>
          </w:p>
        </w:tc>
        <w:tc>
          <w:tcPr>
            <w:tcW w:w="2890" w:type="dxa"/>
            <w:shd w:val="clear" w:color="000000" w:fill="auto"/>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上海康展物流有限公司</w:t>
            </w:r>
          </w:p>
        </w:tc>
        <w:tc>
          <w:tcPr>
            <w:tcW w:w="1089" w:type="dxa"/>
            <w:shd w:val="clear" w:color="000000"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实地调研</w:t>
            </w:r>
          </w:p>
        </w:tc>
        <w:tc>
          <w:tcPr>
            <w:tcW w:w="4393" w:type="dxa"/>
            <w:shd w:val="clear" w:color="000000" w:fill="auto"/>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质量管理体系文件、人员与培训、设施设备、信息系统、输作业、应急管理、内审与改进</w:t>
            </w:r>
          </w:p>
        </w:tc>
        <w:tc>
          <w:tcPr>
            <w:tcW w:w="785" w:type="dxa"/>
            <w:shd w:val="clear" w:color="000000" w:fill="auto"/>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426" w:type="dxa"/>
            <w:shd w:val="clear" w:color="000000" w:fill="auto"/>
            <w:vAlign w:val="center"/>
          </w:tcPr>
          <w:p>
            <w:pPr>
              <w:keepNext w:val="0"/>
              <w:keepLines w:val="0"/>
              <w:pageBreakBefore w:val="0"/>
              <w:widowControl w:val="0"/>
              <w:numPr>
                <w:ilvl w:val="0"/>
                <w:numId w:val="7"/>
              </w:numPr>
              <w:kinsoku/>
              <w:wordWrap/>
              <w:overflowPunct/>
              <w:topLinePunct w:val="0"/>
              <w:autoSpaceDE/>
              <w:autoSpaceDN/>
              <w:bidi w:val="0"/>
              <w:adjustRightInd/>
              <w:snapToGrid/>
              <w:ind w:left="425" w:hanging="425" w:firstLineChars="0"/>
              <w:jc w:val="left"/>
              <w:textAlignment w:val="auto"/>
              <w:rPr>
                <w:rFonts w:hint="eastAsia" w:ascii="宋体" w:hAnsi="宋体" w:eastAsia="宋体" w:cs="宋体"/>
                <w:color w:val="auto"/>
                <w:sz w:val="21"/>
                <w:szCs w:val="21"/>
                <w:highlight w:val="none"/>
              </w:rPr>
            </w:pPr>
          </w:p>
        </w:tc>
        <w:tc>
          <w:tcPr>
            <w:tcW w:w="2890" w:type="dxa"/>
            <w:shd w:val="clear" w:color="000000" w:fill="auto"/>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上海生生物流有限公司</w:t>
            </w:r>
          </w:p>
        </w:tc>
        <w:tc>
          <w:tcPr>
            <w:tcW w:w="1089" w:type="dxa"/>
            <w:shd w:val="clear" w:color="000000"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实地调研</w:t>
            </w:r>
          </w:p>
        </w:tc>
        <w:tc>
          <w:tcPr>
            <w:tcW w:w="4393" w:type="dxa"/>
            <w:shd w:val="clear" w:color="000000" w:fill="auto"/>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设施设备、信息系统、运输作业、应急管理</w:t>
            </w:r>
          </w:p>
        </w:tc>
        <w:tc>
          <w:tcPr>
            <w:tcW w:w="785" w:type="dxa"/>
            <w:shd w:val="clear" w:color="000000" w:fill="auto"/>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426" w:type="dxa"/>
            <w:shd w:val="clear" w:color="000000" w:fill="auto"/>
            <w:vAlign w:val="center"/>
          </w:tcPr>
          <w:p>
            <w:pPr>
              <w:keepNext w:val="0"/>
              <w:keepLines w:val="0"/>
              <w:pageBreakBefore w:val="0"/>
              <w:widowControl w:val="0"/>
              <w:numPr>
                <w:ilvl w:val="0"/>
                <w:numId w:val="7"/>
              </w:numPr>
              <w:kinsoku/>
              <w:wordWrap/>
              <w:overflowPunct/>
              <w:topLinePunct w:val="0"/>
              <w:autoSpaceDE/>
              <w:autoSpaceDN/>
              <w:bidi w:val="0"/>
              <w:adjustRightInd/>
              <w:snapToGrid/>
              <w:ind w:left="425" w:hanging="425" w:firstLineChars="0"/>
              <w:jc w:val="left"/>
              <w:textAlignment w:val="auto"/>
              <w:rPr>
                <w:rFonts w:hint="eastAsia" w:ascii="宋体" w:hAnsi="宋体" w:eastAsia="宋体" w:cs="宋体"/>
                <w:color w:val="auto"/>
                <w:sz w:val="21"/>
                <w:szCs w:val="21"/>
                <w:highlight w:val="none"/>
              </w:rPr>
            </w:pPr>
          </w:p>
        </w:tc>
        <w:tc>
          <w:tcPr>
            <w:tcW w:w="2890" w:type="dxa"/>
            <w:shd w:val="clear" w:color="000000" w:fill="auto"/>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顺丰医药供应链有限公司</w:t>
            </w:r>
          </w:p>
        </w:tc>
        <w:tc>
          <w:tcPr>
            <w:tcW w:w="1089" w:type="dxa"/>
            <w:shd w:val="clear" w:color="000000"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实地调研</w:t>
            </w:r>
          </w:p>
        </w:tc>
        <w:tc>
          <w:tcPr>
            <w:tcW w:w="4393" w:type="dxa"/>
            <w:shd w:val="clear" w:color="000000" w:fill="auto"/>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质量管理体系文件、人员与培训、设施设备、信息系统、运输作业、应急管理、内审与改进</w:t>
            </w:r>
          </w:p>
        </w:tc>
        <w:tc>
          <w:tcPr>
            <w:tcW w:w="785" w:type="dxa"/>
            <w:shd w:val="clear" w:color="000000" w:fill="auto"/>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426" w:type="dxa"/>
            <w:shd w:val="clear" w:color="000000" w:fill="auto"/>
            <w:vAlign w:val="center"/>
          </w:tcPr>
          <w:p>
            <w:pPr>
              <w:keepNext w:val="0"/>
              <w:keepLines w:val="0"/>
              <w:pageBreakBefore w:val="0"/>
              <w:widowControl w:val="0"/>
              <w:numPr>
                <w:ilvl w:val="0"/>
                <w:numId w:val="7"/>
              </w:numPr>
              <w:kinsoku/>
              <w:wordWrap/>
              <w:overflowPunct/>
              <w:topLinePunct w:val="0"/>
              <w:autoSpaceDE/>
              <w:autoSpaceDN/>
              <w:bidi w:val="0"/>
              <w:adjustRightInd/>
              <w:snapToGrid/>
              <w:ind w:left="425" w:hanging="425" w:firstLineChars="0"/>
              <w:jc w:val="left"/>
              <w:textAlignment w:val="auto"/>
              <w:rPr>
                <w:rFonts w:hint="eastAsia" w:ascii="宋体" w:hAnsi="宋体" w:eastAsia="宋体" w:cs="宋体"/>
                <w:color w:val="auto"/>
                <w:sz w:val="21"/>
                <w:szCs w:val="21"/>
                <w:highlight w:val="none"/>
              </w:rPr>
            </w:pPr>
          </w:p>
        </w:tc>
        <w:tc>
          <w:tcPr>
            <w:tcW w:w="2890" w:type="dxa"/>
            <w:shd w:val="clear" w:color="000000" w:fill="auto"/>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浙江英特物流有限公司</w:t>
            </w:r>
          </w:p>
        </w:tc>
        <w:tc>
          <w:tcPr>
            <w:tcW w:w="1089" w:type="dxa"/>
            <w:shd w:val="clear" w:color="000000"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资料调研</w:t>
            </w:r>
          </w:p>
        </w:tc>
        <w:tc>
          <w:tcPr>
            <w:tcW w:w="4393" w:type="dxa"/>
            <w:shd w:val="clear" w:color="000000" w:fill="auto"/>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质量管理体系文件、人员与培训、设施设备、信息系统、运输作业、应急管理、内审与改进</w:t>
            </w:r>
          </w:p>
        </w:tc>
        <w:tc>
          <w:tcPr>
            <w:tcW w:w="785" w:type="dxa"/>
            <w:shd w:val="clear" w:color="000000" w:fill="auto"/>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426" w:type="dxa"/>
            <w:shd w:val="clear" w:color="000000" w:fill="auto"/>
            <w:vAlign w:val="center"/>
          </w:tcPr>
          <w:p>
            <w:pPr>
              <w:keepNext w:val="0"/>
              <w:keepLines w:val="0"/>
              <w:pageBreakBefore w:val="0"/>
              <w:widowControl w:val="0"/>
              <w:numPr>
                <w:ilvl w:val="0"/>
                <w:numId w:val="7"/>
              </w:numPr>
              <w:kinsoku/>
              <w:wordWrap/>
              <w:overflowPunct/>
              <w:topLinePunct w:val="0"/>
              <w:autoSpaceDE/>
              <w:autoSpaceDN/>
              <w:bidi w:val="0"/>
              <w:adjustRightInd/>
              <w:snapToGrid/>
              <w:ind w:left="425" w:hanging="425" w:firstLineChars="0"/>
              <w:jc w:val="left"/>
              <w:textAlignment w:val="auto"/>
              <w:rPr>
                <w:rFonts w:hint="eastAsia" w:ascii="宋体" w:hAnsi="宋体" w:eastAsia="宋体" w:cs="宋体"/>
                <w:color w:val="auto"/>
                <w:sz w:val="21"/>
                <w:szCs w:val="21"/>
                <w:highlight w:val="none"/>
              </w:rPr>
            </w:pPr>
          </w:p>
        </w:tc>
        <w:tc>
          <w:tcPr>
            <w:tcW w:w="2890" w:type="dxa"/>
            <w:shd w:val="clear" w:color="000000" w:fill="auto"/>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中集冷云（北京）供应链管理有限公司</w:t>
            </w:r>
          </w:p>
        </w:tc>
        <w:tc>
          <w:tcPr>
            <w:tcW w:w="1089" w:type="dxa"/>
            <w:shd w:val="clear" w:color="000000"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资料调研</w:t>
            </w:r>
          </w:p>
        </w:tc>
        <w:tc>
          <w:tcPr>
            <w:tcW w:w="4393" w:type="dxa"/>
            <w:shd w:val="clear" w:color="000000" w:fill="auto"/>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设施设备、信息系统、运输作业</w:t>
            </w:r>
          </w:p>
        </w:tc>
        <w:tc>
          <w:tcPr>
            <w:tcW w:w="785" w:type="dxa"/>
            <w:shd w:val="clear" w:color="000000" w:fill="auto"/>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426" w:type="dxa"/>
            <w:shd w:val="clear" w:color="000000" w:fill="auto"/>
            <w:vAlign w:val="center"/>
          </w:tcPr>
          <w:p>
            <w:pPr>
              <w:keepNext w:val="0"/>
              <w:keepLines w:val="0"/>
              <w:pageBreakBefore w:val="0"/>
              <w:widowControl w:val="0"/>
              <w:numPr>
                <w:ilvl w:val="0"/>
                <w:numId w:val="7"/>
              </w:numPr>
              <w:kinsoku/>
              <w:wordWrap/>
              <w:overflowPunct/>
              <w:topLinePunct w:val="0"/>
              <w:autoSpaceDE/>
              <w:autoSpaceDN/>
              <w:bidi w:val="0"/>
              <w:adjustRightInd/>
              <w:snapToGrid/>
              <w:ind w:left="425" w:hanging="425" w:firstLineChars="0"/>
              <w:jc w:val="left"/>
              <w:textAlignment w:val="auto"/>
              <w:rPr>
                <w:rFonts w:hint="eastAsia" w:ascii="宋体" w:hAnsi="宋体" w:eastAsia="宋体" w:cs="宋体"/>
                <w:color w:val="auto"/>
                <w:sz w:val="21"/>
                <w:szCs w:val="21"/>
                <w:highlight w:val="none"/>
              </w:rPr>
            </w:pPr>
          </w:p>
        </w:tc>
        <w:tc>
          <w:tcPr>
            <w:tcW w:w="2890" w:type="dxa"/>
            <w:shd w:val="clear" w:color="000000" w:fill="auto"/>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国药控股广东物流有限公司</w:t>
            </w:r>
          </w:p>
        </w:tc>
        <w:tc>
          <w:tcPr>
            <w:tcW w:w="1089" w:type="dxa"/>
            <w:shd w:val="clear" w:color="000000"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实地调研</w:t>
            </w:r>
          </w:p>
        </w:tc>
        <w:tc>
          <w:tcPr>
            <w:tcW w:w="4393" w:type="dxa"/>
            <w:shd w:val="clear" w:color="000000" w:fill="auto"/>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质量管理体系文件、人员与培训、设施设备、信息系统、储存作业、运输作业、应急管理、追溯管理、内审与改进、委托管理</w:t>
            </w:r>
          </w:p>
        </w:tc>
        <w:tc>
          <w:tcPr>
            <w:tcW w:w="785" w:type="dxa"/>
            <w:shd w:val="clear" w:color="000000" w:fill="auto"/>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426" w:type="dxa"/>
            <w:shd w:val="clear" w:color="000000" w:fill="auto"/>
            <w:vAlign w:val="center"/>
          </w:tcPr>
          <w:p>
            <w:pPr>
              <w:keepNext w:val="0"/>
              <w:keepLines w:val="0"/>
              <w:pageBreakBefore w:val="0"/>
              <w:widowControl w:val="0"/>
              <w:numPr>
                <w:ilvl w:val="0"/>
                <w:numId w:val="7"/>
              </w:numPr>
              <w:kinsoku/>
              <w:wordWrap/>
              <w:overflowPunct/>
              <w:topLinePunct w:val="0"/>
              <w:autoSpaceDE/>
              <w:autoSpaceDN/>
              <w:bidi w:val="0"/>
              <w:adjustRightInd/>
              <w:snapToGrid/>
              <w:ind w:left="425" w:hanging="425" w:firstLineChars="0"/>
              <w:jc w:val="left"/>
              <w:textAlignment w:val="auto"/>
              <w:rPr>
                <w:rFonts w:hint="eastAsia" w:ascii="宋体" w:hAnsi="宋体" w:eastAsia="宋体" w:cs="宋体"/>
                <w:color w:val="auto"/>
                <w:sz w:val="21"/>
                <w:szCs w:val="21"/>
                <w:highlight w:val="none"/>
              </w:rPr>
            </w:pPr>
          </w:p>
        </w:tc>
        <w:tc>
          <w:tcPr>
            <w:tcW w:w="2890" w:type="dxa"/>
            <w:shd w:val="clear" w:color="000000" w:fill="auto"/>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上海医药物流中心有限公司</w:t>
            </w:r>
          </w:p>
        </w:tc>
        <w:tc>
          <w:tcPr>
            <w:tcW w:w="1089" w:type="dxa"/>
            <w:shd w:val="clear" w:color="000000" w:fill="auto"/>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研讨会</w:t>
            </w:r>
          </w:p>
        </w:tc>
        <w:tc>
          <w:tcPr>
            <w:tcW w:w="4393" w:type="dxa"/>
            <w:shd w:val="clear" w:color="000000" w:fill="auto"/>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人员与培训、信息系统、储存作业、运输作业、应急管理、追溯管理、内审与改进、委托管理</w:t>
            </w:r>
          </w:p>
        </w:tc>
        <w:tc>
          <w:tcPr>
            <w:tcW w:w="785" w:type="dxa"/>
            <w:shd w:val="clear" w:color="000000" w:fill="auto"/>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426" w:type="dxa"/>
            <w:shd w:val="clear" w:color="000000" w:fill="auto"/>
            <w:vAlign w:val="center"/>
          </w:tcPr>
          <w:p>
            <w:pPr>
              <w:keepNext w:val="0"/>
              <w:keepLines w:val="0"/>
              <w:pageBreakBefore w:val="0"/>
              <w:widowControl w:val="0"/>
              <w:numPr>
                <w:ilvl w:val="0"/>
                <w:numId w:val="7"/>
              </w:numPr>
              <w:kinsoku/>
              <w:wordWrap/>
              <w:overflowPunct/>
              <w:topLinePunct w:val="0"/>
              <w:autoSpaceDE/>
              <w:autoSpaceDN/>
              <w:bidi w:val="0"/>
              <w:adjustRightInd/>
              <w:snapToGrid/>
              <w:ind w:left="425" w:hanging="425" w:firstLineChars="0"/>
              <w:jc w:val="left"/>
              <w:textAlignment w:val="auto"/>
              <w:rPr>
                <w:rFonts w:hint="eastAsia" w:ascii="宋体" w:hAnsi="宋体" w:eastAsia="宋体" w:cs="宋体"/>
                <w:color w:val="auto"/>
                <w:sz w:val="21"/>
                <w:szCs w:val="21"/>
                <w:highlight w:val="none"/>
              </w:rPr>
            </w:pPr>
          </w:p>
        </w:tc>
        <w:tc>
          <w:tcPr>
            <w:tcW w:w="2890" w:type="dxa"/>
            <w:shd w:val="clear" w:color="000000" w:fill="auto"/>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广东颐生堂生物医药科技有限公司</w:t>
            </w:r>
          </w:p>
        </w:tc>
        <w:tc>
          <w:tcPr>
            <w:tcW w:w="1089" w:type="dxa"/>
            <w:shd w:val="clear" w:color="000000" w:fill="auto"/>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资料调研</w:t>
            </w:r>
          </w:p>
        </w:tc>
        <w:tc>
          <w:tcPr>
            <w:tcW w:w="4393" w:type="dxa"/>
            <w:shd w:val="clear" w:color="000000" w:fill="auto"/>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质量管理体系文件、人员与培训、设施设备、信息系统、储存作业、运输作业、应急管理、委托管理</w:t>
            </w:r>
          </w:p>
        </w:tc>
        <w:tc>
          <w:tcPr>
            <w:tcW w:w="785" w:type="dxa"/>
            <w:shd w:val="clear" w:color="000000" w:fill="auto"/>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426" w:type="dxa"/>
            <w:shd w:val="clear" w:color="000000" w:fill="auto"/>
            <w:vAlign w:val="center"/>
          </w:tcPr>
          <w:p>
            <w:pPr>
              <w:keepNext w:val="0"/>
              <w:keepLines w:val="0"/>
              <w:pageBreakBefore w:val="0"/>
              <w:widowControl w:val="0"/>
              <w:numPr>
                <w:ilvl w:val="0"/>
                <w:numId w:val="7"/>
              </w:numPr>
              <w:kinsoku/>
              <w:wordWrap/>
              <w:overflowPunct/>
              <w:topLinePunct w:val="0"/>
              <w:autoSpaceDE/>
              <w:autoSpaceDN/>
              <w:bidi w:val="0"/>
              <w:adjustRightInd/>
              <w:snapToGrid/>
              <w:ind w:left="425" w:hanging="425" w:firstLineChars="0"/>
              <w:jc w:val="left"/>
              <w:textAlignment w:val="auto"/>
              <w:rPr>
                <w:rFonts w:hint="eastAsia" w:ascii="宋体" w:hAnsi="宋体" w:eastAsia="宋体" w:cs="宋体"/>
                <w:color w:val="auto"/>
                <w:sz w:val="21"/>
                <w:szCs w:val="21"/>
                <w:highlight w:val="none"/>
              </w:rPr>
            </w:pPr>
          </w:p>
        </w:tc>
        <w:tc>
          <w:tcPr>
            <w:tcW w:w="2890" w:type="dxa"/>
            <w:shd w:val="clear" w:color="000000" w:fill="auto"/>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科园信海(北京)医疗用品贸易有限公司</w:t>
            </w:r>
          </w:p>
        </w:tc>
        <w:tc>
          <w:tcPr>
            <w:tcW w:w="1089" w:type="dxa"/>
            <w:shd w:val="clear" w:color="000000" w:fill="auto"/>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实地调研</w:t>
            </w:r>
          </w:p>
        </w:tc>
        <w:tc>
          <w:tcPr>
            <w:tcW w:w="4393" w:type="dxa"/>
            <w:shd w:val="clear" w:color="000000" w:fill="auto"/>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质量管理体系文件、人员与培训、设施设备、信息系统、储存作业、运输作业、应急管理、追溯管理、内审与改进、委托管理</w:t>
            </w:r>
          </w:p>
        </w:tc>
        <w:tc>
          <w:tcPr>
            <w:tcW w:w="785" w:type="dxa"/>
            <w:shd w:val="clear" w:color="000000" w:fill="auto"/>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w:t>
            </w:r>
          </w:p>
        </w:tc>
      </w:tr>
    </w:tbl>
    <w:p>
      <w:pPr>
        <w:ind w:firstLine="560" w:firstLineChars="200"/>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七、重大意见分歧的处理经过和依据</w:t>
      </w:r>
    </w:p>
    <w:p>
      <w:pPr>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无</w:t>
      </w:r>
      <w:r>
        <w:rPr>
          <w:rFonts w:hint="eastAsia" w:ascii="宋体" w:hAnsi="宋体" w:eastAsia="宋体" w:cs="宋体"/>
          <w:color w:val="000000" w:themeColor="text1"/>
          <w:sz w:val="28"/>
          <w:szCs w:val="28"/>
          <w:lang w:eastAsia="zh-CN"/>
          <w14:textFill>
            <w14:solidFill>
              <w14:schemeClr w14:val="tx1"/>
            </w14:solidFill>
          </w14:textFill>
        </w:rPr>
        <w:t>。</w:t>
      </w:r>
    </w:p>
    <w:p>
      <w:pPr>
        <w:ind w:firstLine="560" w:firstLineChars="200"/>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八、采标情况</w:t>
      </w:r>
    </w:p>
    <w:p>
      <w:pPr>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无</w:t>
      </w:r>
      <w:r>
        <w:rPr>
          <w:rFonts w:hint="eastAsia" w:ascii="宋体" w:hAnsi="宋体" w:eastAsia="宋体" w:cs="宋体"/>
          <w:color w:val="000000" w:themeColor="text1"/>
          <w:sz w:val="28"/>
          <w:szCs w:val="28"/>
          <w:lang w:eastAsia="zh-CN"/>
          <w14:textFill>
            <w14:solidFill>
              <w14:schemeClr w14:val="tx1"/>
            </w14:solidFill>
          </w14:textFill>
        </w:rPr>
        <w:t>。</w:t>
      </w:r>
    </w:p>
    <w:p>
      <w:pPr>
        <w:ind w:firstLine="560" w:firstLineChars="200"/>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九、与现行法律、法规和强制性国家标准的关系</w:t>
      </w:r>
    </w:p>
    <w:p>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与现行法律、法规和强制性国家标准</w:t>
      </w:r>
      <w:r>
        <w:rPr>
          <w:rFonts w:hint="eastAsia" w:ascii="宋体" w:hAnsi="宋体" w:eastAsia="宋体" w:cs="宋体"/>
          <w:color w:val="000000" w:themeColor="text1"/>
          <w:sz w:val="28"/>
          <w:szCs w:val="28"/>
          <w14:textFill>
            <w14:solidFill>
              <w14:schemeClr w14:val="tx1"/>
            </w14:solidFill>
          </w14:textFill>
        </w:rPr>
        <w:t>没有冲突。</w:t>
      </w:r>
    </w:p>
    <w:p>
      <w:pPr>
        <w:ind w:firstLine="560" w:firstLineChars="200"/>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 xml:space="preserve">十、宣贯及实施建议 </w:t>
      </w:r>
    </w:p>
    <w:p>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1、开展评估工作，开展此项推广工作</w:t>
      </w:r>
      <w:bookmarkStart w:id="0" w:name="_GoBack"/>
      <w:bookmarkEnd w:id="0"/>
      <w:r>
        <w:rPr>
          <w:rFonts w:hint="eastAsia" w:ascii="宋体" w:hAnsi="宋体" w:eastAsia="宋体" w:cs="宋体"/>
          <w:color w:val="000000" w:themeColor="text1"/>
          <w:sz w:val="28"/>
          <w:szCs w:val="28"/>
          <w14:textFill>
            <w14:solidFill>
              <w14:schemeClr w14:val="tx1"/>
            </w14:solidFill>
          </w14:textFill>
        </w:rPr>
        <w:t>，大力扶持符合标准要求，能为社会提供公共服务的专业疫苗仓储、运输企业，以此不断提高企业服务的质量和服务的效益。</w:t>
      </w:r>
    </w:p>
    <w:p>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2、通过举办培训班、发放宣传资料以及网络、微信、公众号等方式强化宣传，大力普及标准，营造贯彻标准的良好氛围，提高标准的社会关注度与知晓度，促进各相关企业准确理解、掌握和执行标准。</w:t>
      </w:r>
    </w:p>
    <w:p>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3、推动相关政府主管部门积极引用标准，协调建议将该标准</w:t>
      </w:r>
      <w:r>
        <w:rPr>
          <w:rFonts w:hint="eastAsia" w:ascii="宋体" w:hAnsi="宋体" w:eastAsia="宋体" w:cs="宋体"/>
          <w:color w:val="000000" w:themeColor="text1"/>
          <w:sz w:val="28"/>
          <w:szCs w:val="28"/>
          <w:lang w:val="en-US" w:eastAsia="zh-CN"/>
          <w14:textFill>
            <w14:solidFill>
              <w14:schemeClr w14:val="tx1"/>
            </w14:solidFill>
          </w14:textFill>
        </w:rPr>
        <w:t>引</w:t>
      </w:r>
      <w:r>
        <w:rPr>
          <w:rFonts w:hint="eastAsia" w:ascii="宋体" w:hAnsi="宋体" w:eastAsia="宋体" w:cs="宋体"/>
          <w:color w:val="000000" w:themeColor="text1"/>
          <w:sz w:val="28"/>
          <w:szCs w:val="28"/>
          <w14:textFill>
            <w14:solidFill>
              <w14:schemeClr w14:val="tx1"/>
            </w14:solidFill>
          </w14:textFill>
        </w:rPr>
        <w:t>入法规，更好的规范企业运营，努力构建一个层级分明、标准统一、协调有序的疫苗冷链仓储、运输安全监管体系，畅通标准实施信息反馈渠道，促进标准的实施，确保标准能够有效落地。</w:t>
      </w:r>
    </w:p>
    <w:p>
      <w:pPr>
        <w:ind w:firstLine="560" w:firstLineChars="200"/>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 xml:space="preserve">十一、其他应予说明的事项 </w:t>
      </w:r>
    </w:p>
    <w:p>
      <w:pPr>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无</w:t>
      </w:r>
      <w:r>
        <w:rPr>
          <w:rFonts w:hint="eastAsia" w:ascii="宋体" w:hAnsi="宋体" w:eastAsia="宋体" w:cs="宋体"/>
          <w:color w:val="000000" w:themeColor="text1"/>
          <w:sz w:val="28"/>
          <w:szCs w:val="28"/>
          <w:lang w:eastAsia="zh-CN"/>
          <w14:textFill>
            <w14:solidFill>
              <w14:schemeClr w14:val="tx1"/>
            </w14:solidFill>
          </w14:textFill>
        </w:rPr>
        <w:t>。</w:t>
      </w:r>
    </w:p>
    <w:p>
      <w:pPr>
        <w:pStyle w:val="3"/>
        <w:jc w:val="right"/>
        <w:rPr>
          <w:rFonts w:hint="eastAsia"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t>《疫苗储存与运输服务规范》行业标准起草组</w:t>
      </w:r>
    </w:p>
    <w:p>
      <w:pPr>
        <w:pStyle w:val="3"/>
        <w:jc w:val="right"/>
        <w:rPr>
          <w:rFonts w:hint="default"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t>2023年2月14日</w:t>
      </w:r>
    </w:p>
    <w:p>
      <w:pPr>
        <w:rPr>
          <w:rFonts w:hint="eastAsia" w:ascii="宋体" w:hAnsi="宋体" w:eastAsia="宋体" w:cs="宋体"/>
          <w:color w:val="000000" w:themeColor="text1"/>
          <w:sz w:val="28"/>
          <w:szCs w:val="28"/>
          <w14:textFill>
            <w14:solidFill>
              <w14:schemeClr w14:val="tx1"/>
            </w14:solidFill>
          </w14:textFill>
        </w:rPr>
      </w:pPr>
    </w:p>
    <w:p>
      <w:pP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br w:type="page"/>
      </w:r>
    </w:p>
    <w:p>
      <w:pP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附件</w:t>
      </w:r>
    </w:p>
    <w:p>
      <w:pPr>
        <w:jc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重庆研讨会名单</w:t>
      </w:r>
    </w:p>
    <w:tbl>
      <w:tblPr>
        <w:tblStyle w:val="9"/>
        <w:tblW w:w="8164"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0"/>
        <w:gridCol w:w="4025"/>
        <w:gridCol w:w="964"/>
        <w:gridCol w:w="2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序号</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公司名称</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姓名</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4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中物联医药物流分会</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郭威</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常务副秘书长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2</w:t>
            </w:r>
          </w:p>
        </w:tc>
        <w:tc>
          <w:tcPr>
            <w:tcW w:w="4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王晓晓</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助理秘书长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4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北京科兴生物制品有限公司</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韦志华</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质量经理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4</w:t>
            </w:r>
          </w:p>
        </w:tc>
        <w:tc>
          <w:tcPr>
            <w:tcW w:w="4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许狄</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物流高级主管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赛诺菲巴斯德生物医药有限公司</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孙宏雷</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业务营运负责人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40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科园信海（北京）医疗用品贸易有限公司</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吕立华</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质量管理部总监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7</w:t>
            </w:r>
          </w:p>
        </w:tc>
        <w:tc>
          <w:tcPr>
            <w:tcW w:w="40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李红红</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医药事务经理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40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国药物流有限责任公司</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常杰英</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总经理助理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9</w:t>
            </w:r>
          </w:p>
        </w:tc>
        <w:tc>
          <w:tcPr>
            <w:tcW w:w="40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朱伟娜</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广州医药股份有限公司</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彭启星</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质量管理部总监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江苏省医药有限公司</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袁镜</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质量负责人/物流经理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40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江西五洲医药营销有限公司</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刘芳</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13</w:t>
            </w:r>
          </w:p>
        </w:tc>
        <w:tc>
          <w:tcPr>
            <w:tcW w:w="40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刘琦</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副总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40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陕西海川医药物流有限公司</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任伟</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15</w:t>
            </w:r>
          </w:p>
        </w:tc>
        <w:tc>
          <w:tcPr>
            <w:tcW w:w="40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杨盼</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人事主管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16</w:t>
            </w:r>
          </w:p>
        </w:tc>
        <w:tc>
          <w:tcPr>
            <w:tcW w:w="40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邓昆刚</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配送车队长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湖南天润生物医药有限公司</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李清云</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质量负责人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40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顺丰速运有限公司</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张宏舟</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医药项目负责人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19</w:t>
            </w:r>
          </w:p>
        </w:tc>
        <w:tc>
          <w:tcPr>
            <w:tcW w:w="40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古迪</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市场总监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顺丰医药供应链管理有限公司</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杨之杰</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解决方案总监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21</w:t>
            </w:r>
          </w:p>
        </w:tc>
        <w:tc>
          <w:tcPr>
            <w:tcW w:w="40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上海康展物流有限公司</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张鹏</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区域总经理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22</w:t>
            </w:r>
          </w:p>
        </w:tc>
        <w:tc>
          <w:tcPr>
            <w:tcW w:w="40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肖国福</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项目经理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上海生生物流有限公司</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肖忠海</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销售总监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中集冷云（北京）供应链管理有限公司</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王庆</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质量高级经理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北京映急物流有限公司</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王芳</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武汉映急总经理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开利运输冷冻(中国)</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宋玫峰</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产品经理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27</w:t>
            </w:r>
          </w:p>
        </w:tc>
        <w:tc>
          <w:tcPr>
            <w:tcW w:w="40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青岛海尔生物医疗股份有限公司</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牛愉涛</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总工程师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28</w:t>
            </w:r>
          </w:p>
        </w:tc>
        <w:tc>
          <w:tcPr>
            <w:tcW w:w="40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张国帆</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研发工程师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29</w:t>
            </w:r>
          </w:p>
        </w:tc>
        <w:tc>
          <w:tcPr>
            <w:tcW w:w="40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福建新大陆自动识别技术有限公司</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陈忠晨</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应用软件部经理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30</w:t>
            </w:r>
          </w:p>
        </w:tc>
        <w:tc>
          <w:tcPr>
            <w:tcW w:w="40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柯劲</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医疗行业总监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31</w:t>
            </w:r>
          </w:p>
        </w:tc>
        <w:tc>
          <w:tcPr>
            <w:tcW w:w="40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四川万物纪年信息科技有限公司</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王雅萍</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32</w:t>
            </w:r>
          </w:p>
        </w:tc>
        <w:tc>
          <w:tcPr>
            <w:tcW w:w="40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曾馨</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江苏省精创电气股份有限公司</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刘同雨</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事业部副总经理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艾默生环境优化技术（苏州）有限公司</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尤鹏清</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冷链市场经理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35</w:t>
            </w:r>
          </w:p>
        </w:tc>
        <w:tc>
          <w:tcPr>
            <w:tcW w:w="40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深圳市森若新材科技有限公司</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聂鑫</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技术总监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36</w:t>
            </w:r>
          </w:p>
        </w:tc>
        <w:tc>
          <w:tcPr>
            <w:tcW w:w="40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杨若菡</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37</w:t>
            </w:r>
          </w:p>
        </w:tc>
        <w:tc>
          <w:tcPr>
            <w:tcW w:w="40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纯钧新材料（深圳）有限公司</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梁鹏飞</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运营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0" w:hRule="atLeast"/>
        </w:trPr>
        <w:tc>
          <w:tcPr>
            <w:tcW w:w="51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38</w:t>
            </w:r>
          </w:p>
        </w:tc>
        <w:tc>
          <w:tcPr>
            <w:tcW w:w="4025"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郭洪明</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运营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0" w:hRule="atLeast"/>
        </w:trPr>
        <w:tc>
          <w:tcPr>
            <w:tcW w:w="510"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39</w:t>
            </w:r>
          </w:p>
        </w:tc>
        <w:tc>
          <w:tcPr>
            <w:tcW w:w="4025"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苏州市伏泰信息科技股份有限公司</w:t>
            </w:r>
          </w:p>
        </w:tc>
        <w:tc>
          <w:tcPr>
            <w:tcW w:w="964"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沙明</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销售总监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1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40</w:t>
            </w:r>
          </w:p>
        </w:tc>
        <w:tc>
          <w:tcPr>
            <w:tcW w:w="4025" w:type="dxa"/>
            <w:vMerge w:val="restart"/>
            <w:tcBorders>
              <w:top w:val="single" w:color="000000" w:sz="4" w:space="0"/>
              <w:left w:val="nil"/>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华润河南医药有限公司</w:t>
            </w:r>
          </w:p>
        </w:tc>
        <w:tc>
          <w:tcPr>
            <w:tcW w:w="96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盛宗民</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51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41</w:t>
            </w:r>
          </w:p>
        </w:tc>
        <w:tc>
          <w:tcPr>
            <w:tcW w:w="4025" w:type="dxa"/>
            <w:vMerge w:val="continue"/>
            <w:tcBorders>
              <w:top w:val="single" w:color="000000" w:sz="4" w:space="0"/>
              <w:left w:val="nil"/>
              <w:bottom w:val="single" w:color="000000"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96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王业</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1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42</w:t>
            </w:r>
          </w:p>
        </w:tc>
        <w:tc>
          <w:tcPr>
            <w:tcW w:w="4025" w:type="dxa"/>
            <w:tcBorders>
              <w:top w:val="single" w:color="000000" w:sz="4" w:space="0"/>
              <w:left w:val="nil"/>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上药科园信海陕西医药有限公司</w:t>
            </w:r>
          </w:p>
        </w:tc>
        <w:tc>
          <w:tcPr>
            <w:tcW w:w="96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樊洁</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1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43</w:t>
            </w:r>
          </w:p>
        </w:tc>
        <w:tc>
          <w:tcPr>
            <w:tcW w:w="4025" w:type="dxa"/>
            <w:vMerge w:val="restart"/>
            <w:tcBorders>
              <w:top w:val="single" w:color="000000" w:sz="4" w:space="0"/>
              <w:left w:val="nil"/>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北京科园信海医药经营有限公司</w:t>
            </w:r>
          </w:p>
        </w:tc>
        <w:tc>
          <w:tcPr>
            <w:tcW w:w="964"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潘海威</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物流高级总监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1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44</w:t>
            </w:r>
          </w:p>
        </w:tc>
        <w:tc>
          <w:tcPr>
            <w:tcW w:w="4025" w:type="dxa"/>
            <w:vMerge w:val="continue"/>
            <w:tcBorders>
              <w:top w:val="single" w:color="000000" w:sz="4" w:space="0"/>
              <w:left w:val="nil"/>
              <w:bottom w:val="single" w:color="000000"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96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周翀</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项目高级经理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1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45</w:t>
            </w:r>
          </w:p>
        </w:tc>
        <w:tc>
          <w:tcPr>
            <w:tcW w:w="4025" w:type="dxa"/>
            <w:vMerge w:val="continue"/>
            <w:tcBorders>
              <w:top w:val="single" w:color="000000" w:sz="4" w:space="0"/>
              <w:left w:val="nil"/>
              <w:bottom w:val="single" w:color="000000"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96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辛升</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项目经理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1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46</w:t>
            </w:r>
          </w:p>
        </w:tc>
        <w:tc>
          <w:tcPr>
            <w:tcW w:w="4025" w:type="dxa"/>
            <w:vMerge w:val="restart"/>
            <w:tcBorders>
              <w:top w:val="single" w:color="000000" w:sz="4" w:space="0"/>
              <w:left w:val="nil"/>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国动信息科技集团有限公司</w:t>
            </w:r>
          </w:p>
        </w:tc>
        <w:tc>
          <w:tcPr>
            <w:tcW w:w="964"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陈平</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物联网事业群总经理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1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47</w:t>
            </w:r>
          </w:p>
        </w:tc>
        <w:tc>
          <w:tcPr>
            <w:tcW w:w="4025" w:type="dxa"/>
            <w:vMerge w:val="continue"/>
            <w:tcBorders>
              <w:top w:val="single" w:color="000000" w:sz="4" w:space="0"/>
              <w:left w:val="nil"/>
              <w:bottom w:val="single" w:color="000000"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964"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韩婷婷</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销售总监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51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48</w:t>
            </w:r>
          </w:p>
        </w:tc>
        <w:tc>
          <w:tcPr>
            <w:tcW w:w="4025" w:type="dxa"/>
            <w:tcBorders>
              <w:top w:val="single" w:color="000000" w:sz="4" w:space="0"/>
              <w:left w:val="nil"/>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国药控股上海生物医药有限公司</w:t>
            </w:r>
          </w:p>
        </w:tc>
        <w:tc>
          <w:tcPr>
            <w:tcW w:w="96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吕道浦</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物流发展中心经理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0" w:hRule="atLeast"/>
        </w:trPr>
        <w:tc>
          <w:tcPr>
            <w:tcW w:w="510" w:type="dxa"/>
            <w:tcBorders>
              <w:top w:val="nil"/>
              <w:left w:val="single" w:color="auto"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49</w:t>
            </w:r>
          </w:p>
        </w:tc>
        <w:tc>
          <w:tcPr>
            <w:tcW w:w="4025"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北京华氏康源医药科技有限公司</w:t>
            </w:r>
          </w:p>
        </w:tc>
        <w:tc>
          <w:tcPr>
            <w:tcW w:w="964" w:type="dxa"/>
            <w:tcBorders>
              <w:top w:val="nil"/>
              <w:left w:val="single" w:color="auto"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关艳玲</w:t>
            </w:r>
          </w:p>
        </w:tc>
        <w:tc>
          <w:tcPr>
            <w:tcW w:w="266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采购经理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50</w:t>
            </w:r>
          </w:p>
        </w:tc>
        <w:tc>
          <w:tcPr>
            <w:tcW w:w="4025" w:type="dxa"/>
            <w:vMerge w:val="restart"/>
            <w:tcBorders>
              <w:top w:val="single" w:color="000000" w:sz="4" w:space="0"/>
              <w:left w:val="nil"/>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北京美康永正医药有限公司</w:t>
            </w:r>
          </w:p>
        </w:tc>
        <w:tc>
          <w:tcPr>
            <w:tcW w:w="96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杨波</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物流总监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0" w:hRule="atLeast"/>
        </w:trPr>
        <w:tc>
          <w:tcPr>
            <w:tcW w:w="51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51</w:t>
            </w:r>
          </w:p>
        </w:tc>
        <w:tc>
          <w:tcPr>
            <w:tcW w:w="4025" w:type="dxa"/>
            <w:vMerge w:val="continue"/>
            <w:tcBorders>
              <w:top w:val="single" w:color="000000" w:sz="4" w:space="0"/>
              <w:left w:val="nil"/>
              <w:bottom w:val="single" w:color="000000"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96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李晔</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物流经理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0" w:hRule="atLeast"/>
        </w:trPr>
        <w:tc>
          <w:tcPr>
            <w:tcW w:w="51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52</w:t>
            </w:r>
          </w:p>
        </w:tc>
        <w:tc>
          <w:tcPr>
            <w:tcW w:w="4025" w:type="dxa"/>
            <w:vMerge w:val="restart"/>
            <w:tcBorders>
              <w:top w:val="single" w:color="000000" w:sz="4" w:space="0"/>
              <w:left w:val="nil"/>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黑龙江泰诚医药有限公司</w:t>
            </w:r>
          </w:p>
        </w:tc>
        <w:tc>
          <w:tcPr>
            <w:tcW w:w="96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吕赫宁</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53</w:t>
            </w:r>
          </w:p>
        </w:tc>
        <w:tc>
          <w:tcPr>
            <w:tcW w:w="4025" w:type="dxa"/>
            <w:vMerge w:val="continue"/>
            <w:tcBorders>
              <w:top w:val="single" w:color="000000" w:sz="4" w:space="0"/>
              <w:left w:val="nil"/>
              <w:bottom w:val="single" w:color="000000"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96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宋海辉</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54</w:t>
            </w:r>
          </w:p>
        </w:tc>
        <w:tc>
          <w:tcPr>
            <w:tcW w:w="4025" w:type="dxa"/>
            <w:vMerge w:val="restart"/>
            <w:tcBorders>
              <w:top w:val="single" w:color="000000" w:sz="4" w:space="0"/>
              <w:left w:val="nil"/>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重庆贝特美医药有限公司</w:t>
            </w:r>
          </w:p>
        </w:tc>
        <w:tc>
          <w:tcPr>
            <w:tcW w:w="96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陈超</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质量经理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55</w:t>
            </w:r>
          </w:p>
        </w:tc>
        <w:tc>
          <w:tcPr>
            <w:tcW w:w="4025" w:type="dxa"/>
            <w:vMerge w:val="continue"/>
            <w:tcBorders>
              <w:top w:val="single" w:color="000000" w:sz="4" w:space="0"/>
              <w:left w:val="nil"/>
              <w:bottom w:val="single" w:color="000000"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96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谭周燕</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质管员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56</w:t>
            </w:r>
          </w:p>
        </w:tc>
        <w:tc>
          <w:tcPr>
            <w:tcW w:w="4025" w:type="dxa"/>
            <w:vMerge w:val="restart"/>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珠海润华物流有限公司</w:t>
            </w:r>
          </w:p>
        </w:tc>
        <w:tc>
          <w:tcPr>
            <w:tcW w:w="96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曹华文</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0" w:hRule="atLeast"/>
        </w:trPr>
        <w:tc>
          <w:tcPr>
            <w:tcW w:w="51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57</w:t>
            </w:r>
          </w:p>
        </w:tc>
        <w:tc>
          <w:tcPr>
            <w:tcW w:w="4025" w:type="dxa"/>
            <w:vMerge w:val="continue"/>
            <w:tcBorders>
              <w:top w:val="single" w:color="000000" w:sz="4" w:space="0"/>
              <w:left w:val="nil"/>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96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孙启法</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0" w:hRule="atLeast"/>
        </w:trPr>
        <w:tc>
          <w:tcPr>
            <w:tcW w:w="51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58</w:t>
            </w:r>
          </w:p>
        </w:tc>
        <w:tc>
          <w:tcPr>
            <w:tcW w:w="4025" w:type="dxa"/>
            <w:tcBorders>
              <w:top w:val="single" w:color="000000" w:sz="4" w:space="0"/>
              <w:left w:val="nil"/>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中孚（杭州）认证技术有限公司</w:t>
            </w:r>
          </w:p>
        </w:tc>
        <w:tc>
          <w:tcPr>
            <w:tcW w:w="96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陆侃彦</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0" w:type="dxa"/>
            <w:tcBorders>
              <w:top w:val="single" w:color="000000"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59</w:t>
            </w:r>
          </w:p>
        </w:tc>
        <w:tc>
          <w:tcPr>
            <w:tcW w:w="4025" w:type="dxa"/>
            <w:tcBorders>
              <w:top w:val="single" w:color="000000"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上海腾跃物流有限公司</w:t>
            </w:r>
          </w:p>
        </w:tc>
        <w:tc>
          <w:tcPr>
            <w:tcW w:w="96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钱伟</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总经理</w:t>
            </w:r>
          </w:p>
        </w:tc>
      </w:tr>
    </w:tbl>
    <w:p>
      <w:pPr>
        <w:rPr>
          <w:rFonts w:hint="default" w:ascii="宋体" w:hAnsi="宋体" w:eastAsia="宋体" w:cs="宋体"/>
          <w:color w:val="000000" w:themeColor="text1"/>
          <w:sz w:val="28"/>
          <w:szCs w:val="28"/>
          <w:lang w:val="en-US" w:eastAsia="zh-CN"/>
          <w14:textFill>
            <w14:solidFill>
              <w14:schemeClr w14:val="tx1"/>
            </w14:solidFill>
          </w14:textFill>
        </w:rPr>
      </w:pPr>
    </w:p>
    <w:p>
      <w:pPr>
        <w:widowControl/>
        <w:ind w:firstLine="600"/>
        <w:jc w:val="left"/>
        <w:rPr>
          <w:rFonts w:hint="eastAsia" w:ascii="宋体" w:hAnsi="宋体" w:eastAsia="宋体" w:cs="宋体"/>
          <w:b/>
          <w:color w:val="000000" w:themeColor="text1"/>
          <w:kern w:val="0"/>
          <w:sz w:val="32"/>
          <w:szCs w:val="32"/>
          <w14:textFill>
            <w14:solidFill>
              <w14:schemeClr w14:val="tx1"/>
            </w14:solidFill>
          </w14:textFill>
        </w:rPr>
      </w:pPr>
    </w:p>
    <w:p>
      <w:pPr>
        <w:widowControl/>
        <w:jc w:val="left"/>
        <w:rPr>
          <w:rFonts w:hint="eastAsia" w:ascii="宋体" w:hAnsi="宋体" w:eastAsia="宋体" w:cs="宋体"/>
          <w:color w:val="000000" w:themeColor="text1"/>
          <w:kern w:val="0"/>
          <w:szCs w:val="21"/>
          <w14:textFill>
            <w14:solidFill>
              <w14:schemeClr w14:val="tx1"/>
            </w14:solidFill>
          </w14:textFill>
        </w:rPr>
      </w:pPr>
    </w:p>
    <w:p>
      <w:pPr>
        <w:ind w:firstLine="240" w:firstLineChars="100"/>
        <w:jc w:val="left"/>
        <w:rPr>
          <w:rFonts w:hint="eastAsia" w:ascii="宋体" w:hAnsi="宋体" w:eastAsia="宋体" w:cs="宋体"/>
          <w:color w:val="000000" w:themeColor="text1"/>
          <w:sz w:val="24"/>
          <w:szCs w:val="24"/>
          <w14:textFill>
            <w14:solidFill>
              <w14:schemeClr w14:val="tx1"/>
            </w14:solidFill>
          </w14:textFill>
        </w:rPr>
      </w:pPr>
    </w:p>
    <w:p>
      <w:pPr>
        <w:ind w:firstLine="240" w:firstLineChars="100"/>
        <w:jc w:val="left"/>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12BCE7"/>
    <w:multiLevelType w:val="singleLevel"/>
    <w:tmpl w:val="8D12BCE7"/>
    <w:lvl w:ilvl="0" w:tentative="0">
      <w:start w:val="6"/>
      <w:numFmt w:val="chineseCounting"/>
      <w:suff w:val="nothing"/>
      <w:lvlText w:val="%1、"/>
      <w:lvlJc w:val="left"/>
      <w:rPr>
        <w:rFonts w:hint="eastAsia"/>
      </w:rPr>
    </w:lvl>
  </w:abstractNum>
  <w:abstractNum w:abstractNumId="1">
    <w:nsid w:val="985ACF09"/>
    <w:multiLevelType w:val="singleLevel"/>
    <w:tmpl w:val="985ACF09"/>
    <w:lvl w:ilvl="0" w:tentative="0">
      <w:start w:val="5"/>
      <w:numFmt w:val="decimal"/>
      <w:suff w:val="nothing"/>
      <w:lvlText w:val="%1、"/>
      <w:lvlJc w:val="left"/>
    </w:lvl>
  </w:abstractNum>
  <w:abstractNum w:abstractNumId="2">
    <w:nsid w:val="BF5D67F5"/>
    <w:multiLevelType w:val="singleLevel"/>
    <w:tmpl w:val="BF5D67F5"/>
    <w:lvl w:ilvl="0" w:tentative="0">
      <w:start w:val="1"/>
      <w:numFmt w:val="decimal"/>
      <w:lvlText w:val="%1."/>
      <w:lvlJc w:val="left"/>
      <w:pPr>
        <w:ind w:left="425" w:hanging="425"/>
      </w:pPr>
      <w:rPr>
        <w:rFonts w:hint="default"/>
      </w:rPr>
    </w:lvl>
  </w:abstractNum>
  <w:abstractNum w:abstractNumId="3">
    <w:nsid w:val="FDE16583"/>
    <w:multiLevelType w:val="singleLevel"/>
    <w:tmpl w:val="FDE16583"/>
    <w:lvl w:ilvl="0" w:tentative="0">
      <w:start w:val="2"/>
      <w:numFmt w:val="chineseCounting"/>
      <w:suff w:val="nothing"/>
      <w:lvlText w:val="%1、"/>
      <w:lvlJc w:val="left"/>
      <w:rPr>
        <w:rFonts w:hint="eastAsia"/>
      </w:rPr>
    </w:lvl>
  </w:abstractNum>
  <w:abstractNum w:abstractNumId="4">
    <w:nsid w:val="090A30B6"/>
    <w:multiLevelType w:val="singleLevel"/>
    <w:tmpl w:val="090A30B6"/>
    <w:lvl w:ilvl="0" w:tentative="0">
      <w:start w:val="1"/>
      <w:numFmt w:val="decimal"/>
      <w:lvlText w:val="%1."/>
      <w:lvlJc w:val="left"/>
      <w:pPr>
        <w:ind w:left="425" w:hanging="425"/>
      </w:pPr>
      <w:rPr>
        <w:rFonts w:hint="default"/>
      </w:rPr>
    </w:lvl>
  </w:abstractNum>
  <w:abstractNum w:abstractNumId="5">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2"/>
      <w:suff w:val="nothing"/>
      <w:lvlText w:val="%1.%2.%3　"/>
      <w:lvlJc w:val="left"/>
      <w:pPr>
        <w:ind w:left="568" w:firstLine="0"/>
      </w:pPr>
      <w:rPr>
        <w:rFonts w:hint="eastAsia" w:ascii="黑体" w:hAnsi="Times New Roman" w:eastAsia="黑体"/>
        <w:b w:val="0"/>
        <w:i w:val="0"/>
        <w:sz w:val="21"/>
      </w:rPr>
    </w:lvl>
    <w:lvl w:ilvl="3" w:tentative="0">
      <w:start w:val="1"/>
      <w:numFmt w:val="decimal"/>
      <w:suff w:val="nothing"/>
      <w:lvlText w:val="%1.%2.%3.%4　"/>
      <w:lvlJc w:val="left"/>
      <w:pPr>
        <w:ind w:left="71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5DB4C1A8"/>
    <w:multiLevelType w:val="singleLevel"/>
    <w:tmpl w:val="5DB4C1A8"/>
    <w:lvl w:ilvl="0" w:tentative="0">
      <w:start w:val="2"/>
      <w:numFmt w:val="decimal"/>
      <w:suff w:val="nothing"/>
      <w:lvlText w:val="%1、"/>
      <w:lvlJc w:val="left"/>
    </w:lvl>
  </w:abstractNum>
  <w:num w:numId="1">
    <w:abstractNumId w:val="5"/>
  </w:num>
  <w:num w:numId="2">
    <w:abstractNumId w:val="3"/>
  </w:num>
  <w:num w:numId="3">
    <w:abstractNumId w:val="2"/>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iMzU2NjY2ZmYxOWNmMWYyMWI1NTQ1OGQ4MDQ5ZjcifQ=="/>
    <w:docVar w:name="KSO_WPS_MARK_KEY" w:val="5d435896-ff2e-4804-9c54-4b3e5b1b6957"/>
  </w:docVars>
  <w:rsids>
    <w:rsidRoot w:val="00B01537"/>
    <w:rsid w:val="00002A3B"/>
    <w:rsid w:val="000103DA"/>
    <w:rsid w:val="00011B8C"/>
    <w:rsid w:val="00014410"/>
    <w:rsid w:val="0001574D"/>
    <w:rsid w:val="0002770A"/>
    <w:rsid w:val="00027744"/>
    <w:rsid w:val="00035080"/>
    <w:rsid w:val="000353C1"/>
    <w:rsid w:val="00037092"/>
    <w:rsid w:val="00037602"/>
    <w:rsid w:val="0004214B"/>
    <w:rsid w:val="000453F4"/>
    <w:rsid w:val="0004598A"/>
    <w:rsid w:val="00050770"/>
    <w:rsid w:val="000611DE"/>
    <w:rsid w:val="000649F4"/>
    <w:rsid w:val="00066ED4"/>
    <w:rsid w:val="00071FF0"/>
    <w:rsid w:val="00077519"/>
    <w:rsid w:val="00081E5C"/>
    <w:rsid w:val="00083C52"/>
    <w:rsid w:val="00090F57"/>
    <w:rsid w:val="00091507"/>
    <w:rsid w:val="00094263"/>
    <w:rsid w:val="00096641"/>
    <w:rsid w:val="000A58A1"/>
    <w:rsid w:val="000B3497"/>
    <w:rsid w:val="000B77EF"/>
    <w:rsid w:val="000C0F8C"/>
    <w:rsid w:val="000C3735"/>
    <w:rsid w:val="000C5551"/>
    <w:rsid w:val="000D4F75"/>
    <w:rsid w:val="000D59B8"/>
    <w:rsid w:val="000D6082"/>
    <w:rsid w:val="000E0884"/>
    <w:rsid w:val="000E0B82"/>
    <w:rsid w:val="000E1E3C"/>
    <w:rsid w:val="000E200B"/>
    <w:rsid w:val="000F6E2B"/>
    <w:rsid w:val="001006D7"/>
    <w:rsid w:val="0010773A"/>
    <w:rsid w:val="00112BC0"/>
    <w:rsid w:val="0011368D"/>
    <w:rsid w:val="001159A0"/>
    <w:rsid w:val="00123DFB"/>
    <w:rsid w:val="00123FD8"/>
    <w:rsid w:val="0012754D"/>
    <w:rsid w:val="00134A0A"/>
    <w:rsid w:val="00142DAF"/>
    <w:rsid w:val="00144348"/>
    <w:rsid w:val="00147F3A"/>
    <w:rsid w:val="00150F1B"/>
    <w:rsid w:val="00154B7C"/>
    <w:rsid w:val="0015584B"/>
    <w:rsid w:val="001600C1"/>
    <w:rsid w:val="00160D0F"/>
    <w:rsid w:val="0016473E"/>
    <w:rsid w:val="00164854"/>
    <w:rsid w:val="00170C61"/>
    <w:rsid w:val="00171A82"/>
    <w:rsid w:val="001728B4"/>
    <w:rsid w:val="00173F0B"/>
    <w:rsid w:val="001750C8"/>
    <w:rsid w:val="00186B04"/>
    <w:rsid w:val="00192722"/>
    <w:rsid w:val="00197096"/>
    <w:rsid w:val="001A3916"/>
    <w:rsid w:val="001A6D1B"/>
    <w:rsid w:val="001B1D8C"/>
    <w:rsid w:val="001B3860"/>
    <w:rsid w:val="001B46DB"/>
    <w:rsid w:val="001B5C28"/>
    <w:rsid w:val="001B6101"/>
    <w:rsid w:val="001B7DEC"/>
    <w:rsid w:val="001C1D4E"/>
    <w:rsid w:val="001C318C"/>
    <w:rsid w:val="001C4E40"/>
    <w:rsid w:val="001C4FC6"/>
    <w:rsid w:val="001C6AF8"/>
    <w:rsid w:val="001D44B7"/>
    <w:rsid w:val="001D4ED6"/>
    <w:rsid w:val="001E3495"/>
    <w:rsid w:val="001E3AD4"/>
    <w:rsid w:val="001E495D"/>
    <w:rsid w:val="001E5429"/>
    <w:rsid w:val="001E6696"/>
    <w:rsid w:val="001E6B71"/>
    <w:rsid w:val="001E7D0B"/>
    <w:rsid w:val="001F2C70"/>
    <w:rsid w:val="001F789F"/>
    <w:rsid w:val="0020271E"/>
    <w:rsid w:val="00203B08"/>
    <w:rsid w:val="0020496F"/>
    <w:rsid w:val="002151D8"/>
    <w:rsid w:val="00217613"/>
    <w:rsid w:val="0022205E"/>
    <w:rsid w:val="00222806"/>
    <w:rsid w:val="00233447"/>
    <w:rsid w:val="002347B8"/>
    <w:rsid w:val="00240E33"/>
    <w:rsid w:val="00240E87"/>
    <w:rsid w:val="0024400C"/>
    <w:rsid w:val="00250260"/>
    <w:rsid w:val="002557DF"/>
    <w:rsid w:val="002636C9"/>
    <w:rsid w:val="00267D05"/>
    <w:rsid w:val="00271FAF"/>
    <w:rsid w:val="002759E6"/>
    <w:rsid w:val="00277D3D"/>
    <w:rsid w:val="002806F8"/>
    <w:rsid w:val="00281804"/>
    <w:rsid w:val="00283F84"/>
    <w:rsid w:val="00285CD4"/>
    <w:rsid w:val="00291872"/>
    <w:rsid w:val="002A1674"/>
    <w:rsid w:val="002A4590"/>
    <w:rsid w:val="002A52CE"/>
    <w:rsid w:val="002A71BE"/>
    <w:rsid w:val="002C098D"/>
    <w:rsid w:val="002C6426"/>
    <w:rsid w:val="002D0DC0"/>
    <w:rsid w:val="002D317F"/>
    <w:rsid w:val="002D45EE"/>
    <w:rsid w:val="002E28AD"/>
    <w:rsid w:val="002E48BB"/>
    <w:rsid w:val="002E5984"/>
    <w:rsid w:val="002F0FCB"/>
    <w:rsid w:val="002F1FB8"/>
    <w:rsid w:val="002F3D69"/>
    <w:rsid w:val="002F4F16"/>
    <w:rsid w:val="003001C4"/>
    <w:rsid w:val="0030073E"/>
    <w:rsid w:val="00301FC3"/>
    <w:rsid w:val="00304F80"/>
    <w:rsid w:val="00310A17"/>
    <w:rsid w:val="00310A82"/>
    <w:rsid w:val="00310C3B"/>
    <w:rsid w:val="003168FA"/>
    <w:rsid w:val="00316A6E"/>
    <w:rsid w:val="0032100F"/>
    <w:rsid w:val="00324070"/>
    <w:rsid w:val="00332F5C"/>
    <w:rsid w:val="00334D4C"/>
    <w:rsid w:val="00341479"/>
    <w:rsid w:val="00341C96"/>
    <w:rsid w:val="00344890"/>
    <w:rsid w:val="003464AF"/>
    <w:rsid w:val="00347150"/>
    <w:rsid w:val="00361F4D"/>
    <w:rsid w:val="00363413"/>
    <w:rsid w:val="00364BEC"/>
    <w:rsid w:val="003678C6"/>
    <w:rsid w:val="00367E73"/>
    <w:rsid w:val="00371A09"/>
    <w:rsid w:val="00371F56"/>
    <w:rsid w:val="00372C00"/>
    <w:rsid w:val="00375C0F"/>
    <w:rsid w:val="003762D6"/>
    <w:rsid w:val="00377C5F"/>
    <w:rsid w:val="00385BC6"/>
    <w:rsid w:val="00390BE8"/>
    <w:rsid w:val="003912A4"/>
    <w:rsid w:val="0039214F"/>
    <w:rsid w:val="00392957"/>
    <w:rsid w:val="00393A7B"/>
    <w:rsid w:val="00393D10"/>
    <w:rsid w:val="00394E2D"/>
    <w:rsid w:val="003A10C6"/>
    <w:rsid w:val="003A214D"/>
    <w:rsid w:val="003A4850"/>
    <w:rsid w:val="003A4EAE"/>
    <w:rsid w:val="003B0271"/>
    <w:rsid w:val="003B1505"/>
    <w:rsid w:val="003C4673"/>
    <w:rsid w:val="003C5A5A"/>
    <w:rsid w:val="003D3090"/>
    <w:rsid w:val="003D3656"/>
    <w:rsid w:val="003D5B28"/>
    <w:rsid w:val="003D601F"/>
    <w:rsid w:val="003D7AD5"/>
    <w:rsid w:val="003E1415"/>
    <w:rsid w:val="003E1FCD"/>
    <w:rsid w:val="003E68BC"/>
    <w:rsid w:val="003F05A7"/>
    <w:rsid w:val="003F1543"/>
    <w:rsid w:val="003F20D8"/>
    <w:rsid w:val="003F3084"/>
    <w:rsid w:val="003F3E88"/>
    <w:rsid w:val="00401139"/>
    <w:rsid w:val="00403989"/>
    <w:rsid w:val="00404452"/>
    <w:rsid w:val="0040458B"/>
    <w:rsid w:val="0040795B"/>
    <w:rsid w:val="00407E88"/>
    <w:rsid w:val="00411C0F"/>
    <w:rsid w:val="0041274C"/>
    <w:rsid w:val="004171EF"/>
    <w:rsid w:val="0042088A"/>
    <w:rsid w:val="00422645"/>
    <w:rsid w:val="004279FA"/>
    <w:rsid w:val="00430475"/>
    <w:rsid w:val="004340B9"/>
    <w:rsid w:val="004373DF"/>
    <w:rsid w:val="004424A0"/>
    <w:rsid w:val="004478DE"/>
    <w:rsid w:val="00457FCA"/>
    <w:rsid w:val="0046182C"/>
    <w:rsid w:val="004651F1"/>
    <w:rsid w:val="0047465B"/>
    <w:rsid w:val="00475869"/>
    <w:rsid w:val="004771D3"/>
    <w:rsid w:val="00477440"/>
    <w:rsid w:val="00480E37"/>
    <w:rsid w:val="0048409A"/>
    <w:rsid w:val="0048470E"/>
    <w:rsid w:val="00485DCC"/>
    <w:rsid w:val="00486BC7"/>
    <w:rsid w:val="00493E80"/>
    <w:rsid w:val="00497826"/>
    <w:rsid w:val="004A0297"/>
    <w:rsid w:val="004A390B"/>
    <w:rsid w:val="004A5E4C"/>
    <w:rsid w:val="004A770D"/>
    <w:rsid w:val="004B2869"/>
    <w:rsid w:val="004B2E42"/>
    <w:rsid w:val="004B5EF3"/>
    <w:rsid w:val="004B721F"/>
    <w:rsid w:val="004B7EB9"/>
    <w:rsid w:val="004C0243"/>
    <w:rsid w:val="004C124A"/>
    <w:rsid w:val="004C4CD2"/>
    <w:rsid w:val="004C5A61"/>
    <w:rsid w:val="004C6546"/>
    <w:rsid w:val="004C72E9"/>
    <w:rsid w:val="004D1663"/>
    <w:rsid w:val="004D24C2"/>
    <w:rsid w:val="004D7522"/>
    <w:rsid w:val="004D75A0"/>
    <w:rsid w:val="004E0F50"/>
    <w:rsid w:val="004E5106"/>
    <w:rsid w:val="004E5E5C"/>
    <w:rsid w:val="004E60BC"/>
    <w:rsid w:val="004E6F00"/>
    <w:rsid w:val="004F00AC"/>
    <w:rsid w:val="004F10DF"/>
    <w:rsid w:val="004F1EDE"/>
    <w:rsid w:val="004F3021"/>
    <w:rsid w:val="004F68F4"/>
    <w:rsid w:val="00500150"/>
    <w:rsid w:val="005004FC"/>
    <w:rsid w:val="00507D3E"/>
    <w:rsid w:val="00510B12"/>
    <w:rsid w:val="00511824"/>
    <w:rsid w:val="005177B8"/>
    <w:rsid w:val="0052520B"/>
    <w:rsid w:val="0053034C"/>
    <w:rsid w:val="00530D29"/>
    <w:rsid w:val="00534F5D"/>
    <w:rsid w:val="00535E1D"/>
    <w:rsid w:val="00536D8A"/>
    <w:rsid w:val="00537F83"/>
    <w:rsid w:val="00544296"/>
    <w:rsid w:val="005449E6"/>
    <w:rsid w:val="00547D0C"/>
    <w:rsid w:val="005533B7"/>
    <w:rsid w:val="0055560C"/>
    <w:rsid w:val="005558CC"/>
    <w:rsid w:val="00570EEA"/>
    <w:rsid w:val="00574A97"/>
    <w:rsid w:val="0057518B"/>
    <w:rsid w:val="00575302"/>
    <w:rsid w:val="00577E9B"/>
    <w:rsid w:val="0058047F"/>
    <w:rsid w:val="005826E0"/>
    <w:rsid w:val="00582A65"/>
    <w:rsid w:val="00584E39"/>
    <w:rsid w:val="005871D5"/>
    <w:rsid w:val="005876EF"/>
    <w:rsid w:val="00592B05"/>
    <w:rsid w:val="005948B3"/>
    <w:rsid w:val="00597DA7"/>
    <w:rsid w:val="005A3C6C"/>
    <w:rsid w:val="005A46F8"/>
    <w:rsid w:val="005A538F"/>
    <w:rsid w:val="005A72E5"/>
    <w:rsid w:val="005A7B78"/>
    <w:rsid w:val="005B15F9"/>
    <w:rsid w:val="005B1AA9"/>
    <w:rsid w:val="005C1D25"/>
    <w:rsid w:val="005C4B87"/>
    <w:rsid w:val="005D1AD9"/>
    <w:rsid w:val="005D6606"/>
    <w:rsid w:val="005D6E9A"/>
    <w:rsid w:val="005E16FC"/>
    <w:rsid w:val="005E757A"/>
    <w:rsid w:val="005E75AF"/>
    <w:rsid w:val="005F799C"/>
    <w:rsid w:val="00606EBB"/>
    <w:rsid w:val="00607603"/>
    <w:rsid w:val="006164D7"/>
    <w:rsid w:val="00616CF1"/>
    <w:rsid w:val="00617FEA"/>
    <w:rsid w:val="006317CC"/>
    <w:rsid w:val="006401DB"/>
    <w:rsid w:val="00641333"/>
    <w:rsid w:val="00642902"/>
    <w:rsid w:val="00642ECE"/>
    <w:rsid w:val="006433F5"/>
    <w:rsid w:val="00643FCB"/>
    <w:rsid w:val="006546B3"/>
    <w:rsid w:val="00655B31"/>
    <w:rsid w:val="006565B2"/>
    <w:rsid w:val="00657C24"/>
    <w:rsid w:val="0066058C"/>
    <w:rsid w:val="0066089D"/>
    <w:rsid w:val="00660CF4"/>
    <w:rsid w:val="006611DE"/>
    <w:rsid w:val="0066278F"/>
    <w:rsid w:val="00663F48"/>
    <w:rsid w:val="00664123"/>
    <w:rsid w:val="006641FA"/>
    <w:rsid w:val="0066565B"/>
    <w:rsid w:val="00665E21"/>
    <w:rsid w:val="00670A4C"/>
    <w:rsid w:val="00673AA4"/>
    <w:rsid w:val="00673F80"/>
    <w:rsid w:val="006763F4"/>
    <w:rsid w:val="00676E0F"/>
    <w:rsid w:val="00676E29"/>
    <w:rsid w:val="00677EE9"/>
    <w:rsid w:val="00681C3F"/>
    <w:rsid w:val="00681CCD"/>
    <w:rsid w:val="00682743"/>
    <w:rsid w:val="0068329B"/>
    <w:rsid w:val="00685F16"/>
    <w:rsid w:val="0069088F"/>
    <w:rsid w:val="00692752"/>
    <w:rsid w:val="00692996"/>
    <w:rsid w:val="006940FF"/>
    <w:rsid w:val="00695A3E"/>
    <w:rsid w:val="00696B93"/>
    <w:rsid w:val="006A2BA5"/>
    <w:rsid w:val="006A3DA6"/>
    <w:rsid w:val="006A7FAE"/>
    <w:rsid w:val="006B0D22"/>
    <w:rsid w:val="006B7E42"/>
    <w:rsid w:val="006C4C5A"/>
    <w:rsid w:val="006D525E"/>
    <w:rsid w:val="006E2A94"/>
    <w:rsid w:val="006E554F"/>
    <w:rsid w:val="006F791A"/>
    <w:rsid w:val="006F7BD7"/>
    <w:rsid w:val="00721351"/>
    <w:rsid w:val="0072440B"/>
    <w:rsid w:val="00726659"/>
    <w:rsid w:val="00726AC7"/>
    <w:rsid w:val="0072793F"/>
    <w:rsid w:val="007351A8"/>
    <w:rsid w:val="007376CC"/>
    <w:rsid w:val="00740768"/>
    <w:rsid w:val="007407F8"/>
    <w:rsid w:val="00740B16"/>
    <w:rsid w:val="00743274"/>
    <w:rsid w:val="00744045"/>
    <w:rsid w:val="00746B4D"/>
    <w:rsid w:val="00753079"/>
    <w:rsid w:val="007603B1"/>
    <w:rsid w:val="00762A73"/>
    <w:rsid w:val="007660F0"/>
    <w:rsid w:val="007676B4"/>
    <w:rsid w:val="00772A92"/>
    <w:rsid w:val="00773857"/>
    <w:rsid w:val="007744F0"/>
    <w:rsid w:val="007746F3"/>
    <w:rsid w:val="0078060E"/>
    <w:rsid w:val="00780F70"/>
    <w:rsid w:val="00781880"/>
    <w:rsid w:val="00787FE3"/>
    <w:rsid w:val="00790BD0"/>
    <w:rsid w:val="007A0A8C"/>
    <w:rsid w:val="007A0F26"/>
    <w:rsid w:val="007A1E30"/>
    <w:rsid w:val="007A3DD2"/>
    <w:rsid w:val="007A4B81"/>
    <w:rsid w:val="007A5FA5"/>
    <w:rsid w:val="007A68A7"/>
    <w:rsid w:val="007A76DA"/>
    <w:rsid w:val="007B1A99"/>
    <w:rsid w:val="007B3B35"/>
    <w:rsid w:val="007C0FAF"/>
    <w:rsid w:val="007C2426"/>
    <w:rsid w:val="007C70CF"/>
    <w:rsid w:val="007D05D7"/>
    <w:rsid w:val="007D5953"/>
    <w:rsid w:val="007D6D46"/>
    <w:rsid w:val="007E17E4"/>
    <w:rsid w:val="007E670E"/>
    <w:rsid w:val="007F711F"/>
    <w:rsid w:val="00801F2E"/>
    <w:rsid w:val="00807B75"/>
    <w:rsid w:val="00812264"/>
    <w:rsid w:val="00823DB3"/>
    <w:rsid w:val="00826964"/>
    <w:rsid w:val="008333B0"/>
    <w:rsid w:val="008369C0"/>
    <w:rsid w:val="00846517"/>
    <w:rsid w:val="00854E5F"/>
    <w:rsid w:val="008615EE"/>
    <w:rsid w:val="00870CA2"/>
    <w:rsid w:val="00872DC0"/>
    <w:rsid w:val="00880169"/>
    <w:rsid w:val="00881247"/>
    <w:rsid w:val="008847ED"/>
    <w:rsid w:val="0089272C"/>
    <w:rsid w:val="00894BB7"/>
    <w:rsid w:val="00894D31"/>
    <w:rsid w:val="008A0650"/>
    <w:rsid w:val="008A0BAC"/>
    <w:rsid w:val="008B0D33"/>
    <w:rsid w:val="008B272C"/>
    <w:rsid w:val="008B4210"/>
    <w:rsid w:val="008C44F4"/>
    <w:rsid w:val="008D0ADE"/>
    <w:rsid w:val="008D19BC"/>
    <w:rsid w:val="008D37F0"/>
    <w:rsid w:val="008D68C8"/>
    <w:rsid w:val="008D7713"/>
    <w:rsid w:val="008E0A0C"/>
    <w:rsid w:val="008E1B41"/>
    <w:rsid w:val="008E2662"/>
    <w:rsid w:val="008E38E8"/>
    <w:rsid w:val="008F669B"/>
    <w:rsid w:val="008F76DE"/>
    <w:rsid w:val="008F7902"/>
    <w:rsid w:val="0091039D"/>
    <w:rsid w:val="00922CED"/>
    <w:rsid w:val="0092318E"/>
    <w:rsid w:val="00923CBA"/>
    <w:rsid w:val="0093681C"/>
    <w:rsid w:val="00944EF1"/>
    <w:rsid w:val="009501F8"/>
    <w:rsid w:val="009566D1"/>
    <w:rsid w:val="00961384"/>
    <w:rsid w:val="00964276"/>
    <w:rsid w:val="00966A86"/>
    <w:rsid w:val="00966C1C"/>
    <w:rsid w:val="009702CC"/>
    <w:rsid w:val="00972267"/>
    <w:rsid w:val="00972B49"/>
    <w:rsid w:val="0097693F"/>
    <w:rsid w:val="0098099E"/>
    <w:rsid w:val="00981216"/>
    <w:rsid w:val="009812EF"/>
    <w:rsid w:val="00991DBE"/>
    <w:rsid w:val="00992C91"/>
    <w:rsid w:val="00994DDA"/>
    <w:rsid w:val="0099782D"/>
    <w:rsid w:val="009A14F0"/>
    <w:rsid w:val="009A4E30"/>
    <w:rsid w:val="009A5CC2"/>
    <w:rsid w:val="009A6280"/>
    <w:rsid w:val="009B6898"/>
    <w:rsid w:val="009C36CF"/>
    <w:rsid w:val="009C40E0"/>
    <w:rsid w:val="009C7B29"/>
    <w:rsid w:val="009D18F1"/>
    <w:rsid w:val="009D3F16"/>
    <w:rsid w:val="009D485D"/>
    <w:rsid w:val="009D634F"/>
    <w:rsid w:val="009D73A3"/>
    <w:rsid w:val="009E1364"/>
    <w:rsid w:val="009E391B"/>
    <w:rsid w:val="009E3CD5"/>
    <w:rsid w:val="009E4046"/>
    <w:rsid w:val="009E4BC1"/>
    <w:rsid w:val="009F6AE2"/>
    <w:rsid w:val="009F7DA6"/>
    <w:rsid w:val="00A03287"/>
    <w:rsid w:val="00A0497E"/>
    <w:rsid w:val="00A12DCF"/>
    <w:rsid w:val="00A15058"/>
    <w:rsid w:val="00A1550C"/>
    <w:rsid w:val="00A21BD4"/>
    <w:rsid w:val="00A22E50"/>
    <w:rsid w:val="00A232A2"/>
    <w:rsid w:val="00A24214"/>
    <w:rsid w:val="00A248F3"/>
    <w:rsid w:val="00A26AAD"/>
    <w:rsid w:val="00A35EFC"/>
    <w:rsid w:val="00A428F0"/>
    <w:rsid w:val="00A42E79"/>
    <w:rsid w:val="00A519EE"/>
    <w:rsid w:val="00A52338"/>
    <w:rsid w:val="00A55E4C"/>
    <w:rsid w:val="00A56E78"/>
    <w:rsid w:val="00A63DEC"/>
    <w:rsid w:val="00A67C92"/>
    <w:rsid w:val="00A706DB"/>
    <w:rsid w:val="00A70EAB"/>
    <w:rsid w:val="00A71C4D"/>
    <w:rsid w:val="00A73355"/>
    <w:rsid w:val="00A842D3"/>
    <w:rsid w:val="00A917BC"/>
    <w:rsid w:val="00A919AA"/>
    <w:rsid w:val="00AA0E54"/>
    <w:rsid w:val="00AA16DC"/>
    <w:rsid w:val="00AA4897"/>
    <w:rsid w:val="00AA5BDE"/>
    <w:rsid w:val="00AA69B1"/>
    <w:rsid w:val="00AB26CE"/>
    <w:rsid w:val="00AC0B99"/>
    <w:rsid w:val="00AC15E2"/>
    <w:rsid w:val="00AC1EC4"/>
    <w:rsid w:val="00AC3BBC"/>
    <w:rsid w:val="00AD25EF"/>
    <w:rsid w:val="00AD272A"/>
    <w:rsid w:val="00AE176F"/>
    <w:rsid w:val="00AE21A8"/>
    <w:rsid w:val="00AE53D0"/>
    <w:rsid w:val="00AE5DBE"/>
    <w:rsid w:val="00AE7AAB"/>
    <w:rsid w:val="00AF2B4A"/>
    <w:rsid w:val="00AF3A69"/>
    <w:rsid w:val="00AF6752"/>
    <w:rsid w:val="00AF7E4A"/>
    <w:rsid w:val="00B01537"/>
    <w:rsid w:val="00B031FF"/>
    <w:rsid w:val="00B06E4B"/>
    <w:rsid w:val="00B12C33"/>
    <w:rsid w:val="00B22895"/>
    <w:rsid w:val="00B328A7"/>
    <w:rsid w:val="00B33417"/>
    <w:rsid w:val="00B3767B"/>
    <w:rsid w:val="00B41FE2"/>
    <w:rsid w:val="00B4297E"/>
    <w:rsid w:val="00B43E0B"/>
    <w:rsid w:val="00B46CD7"/>
    <w:rsid w:val="00B506AB"/>
    <w:rsid w:val="00B540F2"/>
    <w:rsid w:val="00B55F44"/>
    <w:rsid w:val="00B60932"/>
    <w:rsid w:val="00B637C0"/>
    <w:rsid w:val="00B654F8"/>
    <w:rsid w:val="00B66C8F"/>
    <w:rsid w:val="00B7021D"/>
    <w:rsid w:val="00B71526"/>
    <w:rsid w:val="00B74E62"/>
    <w:rsid w:val="00B760E9"/>
    <w:rsid w:val="00B775B6"/>
    <w:rsid w:val="00B81CC6"/>
    <w:rsid w:val="00B82243"/>
    <w:rsid w:val="00B8224E"/>
    <w:rsid w:val="00B82477"/>
    <w:rsid w:val="00B842FD"/>
    <w:rsid w:val="00B8784D"/>
    <w:rsid w:val="00B90F95"/>
    <w:rsid w:val="00B97FA4"/>
    <w:rsid w:val="00BB0A03"/>
    <w:rsid w:val="00BB6DA5"/>
    <w:rsid w:val="00BC01D3"/>
    <w:rsid w:val="00BC0CBF"/>
    <w:rsid w:val="00BC0E42"/>
    <w:rsid w:val="00BC3982"/>
    <w:rsid w:val="00BC6E78"/>
    <w:rsid w:val="00BD0AF0"/>
    <w:rsid w:val="00BD1143"/>
    <w:rsid w:val="00BD1666"/>
    <w:rsid w:val="00BD4694"/>
    <w:rsid w:val="00BD48F9"/>
    <w:rsid w:val="00BD5EE6"/>
    <w:rsid w:val="00BE07BA"/>
    <w:rsid w:val="00BE2934"/>
    <w:rsid w:val="00BE3AA4"/>
    <w:rsid w:val="00BE76D0"/>
    <w:rsid w:val="00BE796F"/>
    <w:rsid w:val="00BF10E7"/>
    <w:rsid w:val="00BF52C0"/>
    <w:rsid w:val="00C014B2"/>
    <w:rsid w:val="00C02E9C"/>
    <w:rsid w:val="00C03F8B"/>
    <w:rsid w:val="00C10D88"/>
    <w:rsid w:val="00C112F0"/>
    <w:rsid w:val="00C1451B"/>
    <w:rsid w:val="00C175B2"/>
    <w:rsid w:val="00C20B66"/>
    <w:rsid w:val="00C20F69"/>
    <w:rsid w:val="00C222D6"/>
    <w:rsid w:val="00C2642A"/>
    <w:rsid w:val="00C276D5"/>
    <w:rsid w:val="00C46906"/>
    <w:rsid w:val="00C5083A"/>
    <w:rsid w:val="00C54578"/>
    <w:rsid w:val="00C61B39"/>
    <w:rsid w:val="00C626ED"/>
    <w:rsid w:val="00C632D2"/>
    <w:rsid w:val="00C6347B"/>
    <w:rsid w:val="00C653D8"/>
    <w:rsid w:val="00C70FA9"/>
    <w:rsid w:val="00C82990"/>
    <w:rsid w:val="00C84AAA"/>
    <w:rsid w:val="00C90DC8"/>
    <w:rsid w:val="00C90ED5"/>
    <w:rsid w:val="00C953D8"/>
    <w:rsid w:val="00CA519D"/>
    <w:rsid w:val="00CB2E92"/>
    <w:rsid w:val="00CB767E"/>
    <w:rsid w:val="00CB7CD1"/>
    <w:rsid w:val="00CC003D"/>
    <w:rsid w:val="00CC19D1"/>
    <w:rsid w:val="00CC369D"/>
    <w:rsid w:val="00CC5DAC"/>
    <w:rsid w:val="00CD15A3"/>
    <w:rsid w:val="00CD773D"/>
    <w:rsid w:val="00CD7773"/>
    <w:rsid w:val="00CE1B40"/>
    <w:rsid w:val="00CE64F9"/>
    <w:rsid w:val="00CF681E"/>
    <w:rsid w:val="00CF7FA5"/>
    <w:rsid w:val="00D0174D"/>
    <w:rsid w:val="00D0541B"/>
    <w:rsid w:val="00D05B99"/>
    <w:rsid w:val="00D066C9"/>
    <w:rsid w:val="00D1044E"/>
    <w:rsid w:val="00D1417F"/>
    <w:rsid w:val="00D20045"/>
    <w:rsid w:val="00D20D9F"/>
    <w:rsid w:val="00D270F5"/>
    <w:rsid w:val="00D306E1"/>
    <w:rsid w:val="00D3080C"/>
    <w:rsid w:val="00D33218"/>
    <w:rsid w:val="00D33896"/>
    <w:rsid w:val="00D36298"/>
    <w:rsid w:val="00D3778D"/>
    <w:rsid w:val="00D41470"/>
    <w:rsid w:val="00D45699"/>
    <w:rsid w:val="00D515CF"/>
    <w:rsid w:val="00D54C38"/>
    <w:rsid w:val="00D552EE"/>
    <w:rsid w:val="00D60F3E"/>
    <w:rsid w:val="00D62B70"/>
    <w:rsid w:val="00D75AE1"/>
    <w:rsid w:val="00D85BBC"/>
    <w:rsid w:val="00D9239C"/>
    <w:rsid w:val="00D9436E"/>
    <w:rsid w:val="00D94EDB"/>
    <w:rsid w:val="00D96557"/>
    <w:rsid w:val="00DA44D6"/>
    <w:rsid w:val="00DA4C46"/>
    <w:rsid w:val="00DA7C3F"/>
    <w:rsid w:val="00DB1984"/>
    <w:rsid w:val="00DB1E29"/>
    <w:rsid w:val="00DB2FC2"/>
    <w:rsid w:val="00DB62DF"/>
    <w:rsid w:val="00DC00DC"/>
    <w:rsid w:val="00DC1D72"/>
    <w:rsid w:val="00DC456C"/>
    <w:rsid w:val="00DC6CE5"/>
    <w:rsid w:val="00DD0037"/>
    <w:rsid w:val="00DD0A74"/>
    <w:rsid w:val="00DD28C1"/>
    <w:rsid w:val="00DE00D9"/>
    <w:rsid w:val="00DE6413"/>
    <w:rsid w:val="00DE66EB"/>
    <w:rsid w:val="00DF26CD"/>
    <w:rsid w:val="00DF46A9"/>
    <w:rsid w:val="00E00ED2"/>
    <w:rsid w:val="00E01CF1"/>
    <w:rsid w:val="00E10415"/>
    <w:rsid w:val="00E11D04"/>
    <w:rsid w:val="00E13153"/>
    <w:rsid w:val="00E21C58"/>
    <w:rsid w:val="00E23252"/>
    <w:rsid w:val="00E242E5"/>
    <w:rsid w:val="00E26A32"/>
    <w:rsid w:val="00E273DB"/>
    <w:rsid w:val="00E3605D"/>
    <w:rsid w:val="00E46C79"/>
    <w:rsid w:val="00E545D5"/>
    <w:rsid w:val="00E55683"/>
    <w:rsid w:val="00E706A6"/>
    <w:rsid w:val="00E71E3F"/>
    <w:rsid w:val="00E72348"/>
    <w:rsid w:val="00E75058"/>
    <w:rsid w:val="00E7673F"/>
    <w:rsid w:val="00E77E8D"/>
    <w:rsid w:val="00E81A88"/>
    <w:rsid w:val="00E81BBA"/>
    <w:rsid w:val="00E82290"/>
    <w:rsid w:val="00E85BA2"/>
    <w:rsid w:val="00E86B30"/>
    <w:rsid w:val="00E91924"/>
    <w:rsid w:val="00E91D59"/>
    <w:rsid w:val="00E92C40"/>
    <w:rsid w:val="00E947EF"/>
    <w:rsid w:val="00E954CC"/>
    <w:rsid w:val="00E96B62"/>
    <w:rsid w:val="00EA5B48"/>
    <w:rsid w:val="00EB45EB"/>
    <w:rsid w:val="00EB666E"/>
    <w:rsid w:val="00EC0D1E"/>
    <w:rsid w:val="00EC63EA"/>
    <w:rsid w:val="00EC6C05"/>
    <w:rsid w:val="00ED4978"/>
    <w:rsid w:val="00ED4CCD"/>
    <w:rsid w:val="00EE0E93"/>
    <w:rsid w:val="00EE36B9"/>
    <w:rsid w:val="00EF62BF"/>
    <w:rsid w:val="00EF6CF2"/>
    <w:rsid w:val="00F12107"/>
    <w:rsid w:val="00F15BEE"/>
    <w:rsid w:val="00F16792"/>
    <w:rsid w:val="00F16915"/>
    <w:rsid w:val="00F1783D"/>
    <w:rsid w:val="00F21ED4"/>
    <w:rsid w:val="00F25757"/>
    <w:rsid w:val="00F272DA"/>
    <w:rsid w:val="00F35018"/>
    <w:rsid w:val="00F402F5"/>
    <w:rsid w:val="00F511B2"/>
    <w:rsid w:val="00F51C55"/>
    <w:rsid w:val="00F55526"/>
    <w:rsid w:val="00F55EAC"/>
    <w:rsid w:val="00F625BB"/>
    <w:rsid w:val="00F668F2"/>
    <w:rsid w:val="00F705F7"/>
    <w:rsid w:val="00F74BC2"/>
    <w:rsid w:val="00F767C3"/>
    <w:rsid w:val="00F84448"/>
    <w:rsid w:val="00F86ACE"/>
    <w:rsid w:val="00F90399"/>
    <w:rsid w:val="00F91893"/>
    <w:rsid w:val="00FA1843"/>
    <w:rsid w:val="00FA28A0"/>
    <w:rsid w:val="00FA3E16"/>
    <w:rsid w:val="00FA5163"/>
    <w:rsid w:val="00FB4DF7"/>
    <w:rsid w:val="00FB5917"/>
    <w:rsid w:val="00FD088C"/>
    <w:rsid w:val="00FD1EEF"/>
    <w:rsid w:val="00FD2012"/>
    <w:rsid w:val="00FE1398"/>
    <w:rsid w:val="00FE6462"/>
    <w:rsid w:val="03DE74DF"/>
    <w:rsid w:val="04A73940"/>
    <w:rsid w:val="09F523FF"/>
    <w:rsid w:val="0AC317E3"/>
    <w:rsid w:val="0AF52007"/>
    <w:rsid w:val="0B57681E"/>
    <w:rsid w:val="0D3C5973"/>
    <w:rsid w:val="1D7975B4"/>
    <w:rsid w:val="1F096973"/>
    <w:rsid w:val="1FAE4AEF"/>
    <w:rsid w:val="1FB90B55"/>
    <w:rsid w:val="22B3417C"/>
    <w:rsid w:val="25761B3F"/>
    <w:rsid w:val="2DE41F75"/>
    <w:rsid w:val="330344C1"/>
    <w:rsid w:val="344900FD"/>
    <w:rsid w:val="381F1765"/>
    <w:rsid w:val="4CA16384"/>
    <w:rsid w:val="50463AE6"/>
    <w:rsid w:val="55535E59"/>
    <w:rsid w:val="56D14C13"/>
    <w:rsid w:val="56DE3644"/>
    <w:rsid w:val="582C5F09"/>
    <w:rsid w:val="5B9C5154"/>
    <w:rsid w:val="5DBE62E6"/>
    <w:rsid w:val="611A399A"/>
    <w:rsid w:val="66E926D7"/>
    <w:rsid w:val="675A61D9"/>
    <w:rsid w:val="76FB5543"/>
    <w:rsid w:val="79125F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qFormat/>
    <w:uiPriority w:val="0"/>
    <w:pPr>
      <w:jc w:val="left"/>
    </w:pPr>
    <w:rPr>
      <w:rFonts w:ascii="Calibri" w:hAnsi="Calibri" w:eastAsia="宋体" w:cs="Times New Roman"/>
      <w:szCs w:val="24"/>
    </w:rPr>
  </w:style>
  <w:style w:type="paragraph" w:styleId="4">
    <w:name w:val="Plain Text"/>
    <w:basedOn w:val="1"/>
    <w:semiHidden/>
    <w:qFormat/>
    <w:uiPriority w:val="0"/>
    <w:rPr>
      <w:rFonts w:ascii="宋体" w:hAnsi="Courier New" w:cs="Courier New"/>
      <w:szCs w:val="21"/>
    </w:rPr>
  </w:style>
  <w:style w:type="paragraph" w:styleId="5">
    <w:name w:val="Body Text Indent 2"/>
    <w:basedOn w:val="1"/>
    <w:qFormat/>
    <w:uiPriority w:val="0"/>
    <w:pPr>
      <w:ind w:firstLine="560" w:firstLineChars="200"/>
    </w:pPr>
    <w:rPr>
      <w:rFonts w:ascii="仿宋_GB2312" w:eastAsia="仿宋_GB2312"/>
      <w:sz w:val="28"/>
    </w:rPr>
  </w:style>
  <w:style w:type="paragraph" w:styleId="6">
    <w:name w:val="Balloon Text"/>
    <w:basedOn w:val="1"/>
    <w:link w:val="18"/>
    <w:semiHidden/>
    <w:unhideWhenUsed/>
    <w:qFormat/>
    <w:uiPriority w:val="99"/>
    <w:rPr>
      <w:rFonts w:ascii="Times New Roman" w:hAnsi="Times New Roman" w:eastAsia="宋体" w:cs="Times New Roman"/>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Strong"/>
    <w:basedOn w:val="10"/>
    <w:qFormat/>
    <w:uiPriority w:val="22"/>
    <w:rPr>
      <w:b/>
      <w:bCs/>
    </w:rPr>
  </w:style>
  <w:style w:type="character" w:styleId="12">
    <w:name w:val="Emphasis"/>
    <w:basedOn w:val="10"/>
    <w:qFormat/>
    <w:uiPriority w:val="20"/>
    <w:rPr>
      <w:i/>
    </w:rPr>
  </w:style>
  <w:style w:type="character" w:styleId="13">
    <w:name w:val="annotation reference"/>
    <w:qFormat/>
    <w:uiPriority w:val="0"/>
    <w:rPr>
      <w:sz w:val="21"/>
      <w:szCs w:val="21"/>
    </w:rPr>
  </w:style>
  <w:style w:type="character" w:customStyle="1" w:styleId="14">
    <w:name w:val="页脚 Char"/>
    <w:basedOn w:val="10"/>
    <w:link w:val="7"/>
    <w:qFormat/>
    <w:uiPriority w:val="99"/>
    <w:rPr>
      <w:sz w:val="18"/>
      <w:szCs w:val="18"/>
    </w:rPr>
  </w:style>
  <w:style w:type="character" w:customStyle="1" w:styleId="15">
    <w:name w:val="页眉 Char"/>
    <w:basedOn w:val="10"/>
    <w:link w:val="8"/>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批注文字 Char"/>
    <w:basedOn w:val="10"/>
    <w:link w:val="3"/>
    <w:qFormat/>
    <w:uiPriority w:val="0"/>
    <w:rPr>
      <w:rFonts w:ascii="Calibri" w:hAnsi="Calibri"/>
      <w:kern w:val="2"/>
      <w:sz w:val="21"/>
      <w:szCs w:val="24"/>
    </w:rPr>
  </w:style>
  <w:style w:type="character" w:customStyle="1" w:styleId="18">
    <w:name w:val="批注框文本 Char"/>
    <w:basedOn w:val="10"/>
    <w:link w:val="6"/>
    <w:semiHidden/>
    <w:qFormat/>
    <w:uiPriority w:val="99"/>
    <w:rPr>
      <w:kern w:val="2"/>
      <w:sz w:val="18"/>
      <w:szCs w:val="18"/>
    </w:rPr>
  </w:style>
  <w:style w:type="paragraph" w:customStyle="1" w:styleId="19">
    <w:name w:val="一级条标题"/>
    <w:next w:val="20"/>
    <w:qFormat/>
    <w:uiPriority w:val="0"/>
    <w:pPr>
      <w:spacing w:beforeLines="50" w:afterLines="50"/>
      <w:outlineLvl w:val="2"/>
    </w:pPr>
    <w:rPr>
      <w:rFonts w:ascii="黑体" w:hAnsi="Calibri" w:eastAsia="黑体" w:cs="Times New Roman"/>
      <w:sz w:val="21"/>
      <w:szCs w:val="21"/>
      <w:lang w:val="en-US" w:eastAsia="zh-CN" w:bidi="ar-SA"/>
    </w:rPr>
  </w:style>
  <w:style w:type="paragraph" w:customStyle="1" w:styleId="2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1">
    <w:name w:val="列出段落1"/>
    <w:basedOn w:val="1"/>
    <w:qFormat/>
    <w:uiPriority w:val="34"/>
    <w:pPr>
      <w:spacing w:line="360" w:lineRule="auto"/>
      <w:ind w:firstLine="420" w:firstLineChars="200"/>
    </w:pPr>
    <w:rPr>
      <w:rFonts w:ascii="Calibri" w:hAnsi="Calibri" w:eastAsia="宋体" w:cs="Times New Roman"/>
      <w:sz w:val="24"/>
    </w:rPr>
  </w:style>
  <w:style w:type="paragraph" w:customStyle="1" w:styleId="22">
    <w:name w:val="二级条标题"/>
    <w:basedOn w:val="19"/>
    <w:next w:val="20"/>
    <w:qFormat/>
    <w:uiPriority w:val="0"/>
    <w:pPr>
      <w:numPr>
        <w:ilvl w:val="2"/>
        <w:numId w:val="1"/>
      </w:numPr>
      <w:spacing w:before="50" w:after="50"/>
      <w:outlineLvl w:val="3"/>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13</Pages>
  <Words>7497</Words>
  <Characters>7699</Characters>
  <Lines>150</Lines>
  <Paragraphs>42</Paragraphs>
  <TotalTime>1</TotalTime>
  <ScaleCrop>false</ScaleCrop>
  <LinksUpToDate>false</LinksUpToDate>
  <CharactersWithSpaces>7713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2021-10-29T05:02:00Z</dcterms:created>
  <dc:creator>Lenovo User</dc:creator>
  <cp:lastModifiedBy>金蕾</cp:lastModifiedBy>
  <dcterms:modified xsi:type="dcterms:W3CDTF">2023-02-20T15:03:28Z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E9F94464109C4C889BE0704E0DD06047</vt:lpwstr>
  </property>
</Properties>
</file>